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E2" w:rsidRDefault="009261E2" w:rsidP="009261E2">
      <w:pPr>
        <w:rPr>
          <w:b/>
        </w:rPr>
      </w:pPr>
    </w:p>
    <w:p w:rsidR="000C33C0" w:rsidRDefault="00FF5AD4" w:rsidP="000C33C0">
      <w:pPr>
        <w:rPr>
          <w:b/>
        </w:rPr>
      </w:pPr>
      <w:bookmarkStart w:id="0" w:name="_GoBack"/>
      <w:bookmarkEnd w:id="0"/>
      <w:r>
        <w:rPr>
          <w:b/>
        </w:rPr>
        <w:t>ORTODOKSINEN USKONTO </w:t>
      </w:r>
      <w:r w:rsidR="000C33C0">
        <w:rPr>
          <w:b/>
        </w:rPr>
        <w:t>3-6 lk</w:t>
      </w:r>
    </w:p>
    <w:p w:rsidR="00FF5AD4" w:rsidRPr="00134FD2" w:rsidRDefault="00FF5AD4" w:rsidP="00FF5AD4">
      <w:pPr>
        <w:pStyle w:val="Otsikko4"/>
      </w:pPr>
      <w:bookmarkStart w:id="1" w:name="_Toc404084227"/>
      <w:bookmarkStart w:id="2" w:name="_Toc413327123"/>
      <w:r w:rsidRPr="00134FD2">
        <w:t>14.4.6 USKONTO</w:t>
      </w:r>
      <w:bookmarkEnd w:id="1"/>
      <w:bookmarkEnd w:id="2"/>
    </w:p>
    <w:p w:rsidR="00FF5AD4" w:rsidRPr="00134FD2" w:rsidRDefault="00FF5AD4" w:rsidP="00FF5AD4">
      <w:pPr>
        <w:rPr>
          <w:rFonts w:eastAsia="Times New Roman" w:cs="Times New Roman"/>
        </w:rPr>
      </w:pPr>
      <w:r w:rsidRPr="00134FD2">
        <w:rPr>
          <w:rFonts w:eastAsia="Times New Roman" w:cs="Times New Roman"/>
        </w:rPr>
        <w:br/>
      </w:r>
      <w:r w:rsidRPr="00134FD2">
        <w:rPr>
          <w:rFonts w:eastAsia="Times New Roman" w:cs="Times New Roman"/>
          <w:b/>
          <w:color w:val="000000"/>
        </w:rPr>
        <w:t>Oppiaineen tehtävä</w:t>
      </w:r>
    </w:p>
    <w:p w:rsidR="00FF5AD4" w:rsidRPr="00134FD2" w:rsidRDefault="00FF5AD4" w:rsidP="00FF5AD4">
      <w:pPr>
        <w:jc w:val="both"/>
        <w:rPr>
          <w:rFonts w:eastAsia="Times New Roman" w:cs="Times New Roman"/>
        </w:rPr>
      </w:pPr>
      <w:r w:rsidRPr="00134FD2">
        <w:rPr>
          <w:rFonts w:eastAsia="Times New Roman" w:cs="Times New Roman"/>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FF5AD4" w:rsidRPr="00134FD2" w:rsidRDefault="00FF5AD4" w:rsidP="00FF5AD4">
      <w:pPr>
        <w:jc w:val="both"/>
        <w:rPr>
          <w:rFonts w:eastAsia="Times New Roman" w:cs="Times New Roman"/>
        </w:rPr>
      </w:pPr>
      <w:r w:rsidRPr="00134FD2">
        <w:rPr>
          <w:rFonts w:eastAsia="Times New Roman" w:cs="Times New Roman"/>
        </w:rPr>
        <w:t xml:space="preserve"> </w:t>
      </w:r>
    </w:p>
    <w:p w:rsidR="00FF5AD4" w:rsidRPr="00134FD2" w:rsidRDefault="00FF5AD4" w:rsidP="00FF5AD4">
      <w:pPr>
        <w:jc w:val="both"/>
        <w:rPr>
          <w:rFonts w:eastAsia="Times New Roman" w:cs="Times New Roman"/>
        </w:rPr>
      </w:pPr>
      <w:r w:rsidRPr="00134FD2">
        <w:rPr>
          <w:rFonts w:eastAsia="Times New Roman" w:cs="Times New Roman"/>
        </w:rPr>
        <w:t xml:space="preserve">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 </w:t>
      </w:r>
    </w:p>
    <w:p w:rsidR="00FF5AD4" w:rsidRPr="00134FD2" w:rsidRDefault="00FF5AD4" w:rsidP="00FF5AD4">
      <w:pPr>
        <w:jc w:val="both"/>
        <w:rPr>
          <w:rFonts w:eastAsia="Times New Roman" w:cs="Times New Roman"/>
        </w:rPr>
      </w:pPr>
    </w:p>
    <w:p w:rsidR="00FF5AD4" w:rsidRPr="00134FD2" w:rsidRDefault="00FF5AD4" w:rsidP="00FF5AD4">
      <w:pPr>
        <w:spacing w:before="100" w:after="100"/>
        <w:jc w:val="both"/>
        <w:rPr>
          <w:rFonts w:eastAsia="Times New Roman" w:cs="Times New Roman"/>
        </w:rPr>
      </w:pPr>
      <w:r w:rsidRPr="00134FD2">
        <w:rPr>
          <w:rFonts w:eastAsia="Times New Roman" w:cs="Times New Roman"/>
          <w:b/>
          <w:color w:val="000000"/>
        </w:rPr>
        <w:t>Vuosiluokilla 3-6</w:t>
      </w:r>
      <w:r w:rsidRPr="00134FD2">
        <w:rPr>
          <w:rFonts w:eastAsia="Times New Roman" w:cs="Times New Roman"/>
          <w:color w:val="000000"/>
        </w:rPr>
        <w:t xml:space="preserve"> uskonnon opetuksessa laajennetaan ja syvennetään oman uskonnon perustietoja. Opetuksessa perehdytään opiskeltavan uskonnon pyhiin kirjoihin ja kertomuksiin sekä keskeiseen oppiin, eettisiin periaatteisiin, rituaaleihin ja tapoihin.  Oppilaita kannustetaan ihmettelyyn ja kyselyyn. Opetuksessa tutustutaan Suomen ja Euroopan uskonnollisiin juuriin sekä uskonnolliseen ja katsomukselliseen elämään nyky-Suomessa ja Euroopassa. O</w:t>
      </w:r>
      <w:r w:rsidRPr="00134FD2">
        <w:rPr>
          <w:rFonts w:eastAsia="Times New Roman" w:cs="Times New Roman"/>
        </w:rPr>
        <w:t>ppilaat harjaannuttavat medialukutaitoaan ja heitä ohjataan arvioimaan ja käyttämään eri lähteistä etsimäänsä tietoa sekä hyödyntämään sitä eri tilanteissa.</w:t>
      </w:r>
    </w:p>
    <w:p w:rsidR="00FF5AD4" w:rsidRPr="00134FD2" w:rsidRDefault="00FF5AD4" w:rsidP="00FF5AD4">
      <w:pPr>
        <w:spacing w:before="100" w:after="100"/>
        <w:jc w:val="both"/>
        <w:rPr>
          <w:rFonts w:eastAsia="Times New Roman" w:cs="Times New Roman"/>
          <w:color w:val="000000"/>
        </w:rPr>
      </w:pPr>
      <w:r w:rsidRPr="00134FD2">
        <w:rPr>
          <w:rFonts w:eastAsia="Times New Roman" w:cs="Times New Roman"/>
        </w:rPr>
        <w:t xml:space="preserve">Opetuksessa käsitellään lasten oikeuksia ja yksilön vastuuta omista teoistaan. Opetuksessa harjoitellaan tunne- ja vuorovaikutustaitoja sekä </w:t>
      </w:r>
      <w:r w:rsidRPr="00134FD2">
        <w:rPr>
          <w:rFonts w:eastAsia="Times New Roman" w:cs="Times New Roman"/>
          <w:color w:val="000000"/>
        </w:rPr>
        <w:t>tuetaan oppilaita muodostamaan ja perustelemaan omia näkemyksiä. Oppilaita rohkaistaan ystävyyteen, myönteisen luokka- ja kouluyhteisön rakentamiseen sekä toimimaan syrjintää vastaan.</w:t>
      </w:r>
    </w:p>
    <w:p w:rsidR="00FF5AD4" w:rsidRDefault="00FF5AD4" w:rsidP="00FF5AD4">
      <w:pPr>
        <w:rPr>
          <w:rFonts w:eastAsia="Times New Roman" w:cs="Times New Roman"/>
        </w:rPr>
      </w:pPr>
    </w:p>
    <w:p w:rsidR="00FF5AD4" w:rsidRDefault="00FF5AD4" w:rsidP="00FF5AD4">
      <w:pPr>
        <w:rPr>
          <w:rFonts w:eastAsia="Times New Roman" w:cs="Times New Roman"/>
        </w:rPr>
      </w:pPr>
    </w:p>
    <w:p w:rsidR="00FF5AD4" w:rsidRDefault="00FF5AD4" w:rsidP="00FF5AD4">
      <w:pPr>
        <w:rPr>
          <w:rFonts w:eastAsia="Times New Roman" w:cs="Times New Roman"/>
        </w:rPr>
      </w:pPr>
    </w:p>
    <w:p w:rsidR="00FF5AD4" w:rsidRPr="00134FD2" w:rsidRDefault="00FF5AD4" w:rsidP="00FF5AD4">
      <w:pPr>
        <w:rPr>
          <w:rFonts w:eastAsia="Times New Roman" w:cs="Times New Roman"/>
        </w:rPr>
      </w:pPr>
    </w:p>
    <w:p w:rsidR="00FF5AD4" w:rsidRPr="00134FD2" w:rsidRDefault="00FF5AD4" w:rsidP="00FF5AD4">
      <w:pPr>
        <w:rPr>
          <w:rFonts w:eastAsia="Times New Roman" w:cs="Times New Roman"/>
        </w:rPr>
      </w:pPr>
      <w:r w:rsidRPr="00134FD2">
        <w:rPr>
          <w:rFonts w:eastAsia="Times New Roman" w:cs="Times New Roman"/>
          <w:b/>
          <w:color w:val="000000"/>
        </w:rPr>
        <w:lastRenderedPageBreak/>
        <w:t>Uskonnon tavoitteisiin liittyvät keskeiset sisältöalueet vuosiluokilla 3-6</w:t>
      </w:r>
    </w:p>
    <w:p w:rsidR="00FF5AD4" w:rsidRPr="00134FD2" w:rsidRDefault="00FF5AD4" w:rsidP="00FF5AD4">
      <w:pPr>
        <w:rPr>
          <w:rFonts w:eastAsia="Times New Roman" w:cs="Times New Roman"/>
        </w:rPr>
      </w:pPr>
    </w:p>
    <w:p w:rsidR="00FF5AD4" w:rsidRPr="00134FD2" w:rsidRDefault="00FF5AD4" w:rsidP="00FF5AD4">
      <w:pPr>
        <w:jc w:val="both"/>
        <w:rPr>
          <w:rFonts w:eastAsia="Times New Roman" w:cs="Times New Roman"/>
        </w:rPr>
      </w:pPr>
      <w:r w:rsidRPr="00134FD2">
        <w:rPr>
          <w:rFonts w:eastAsia="Times New Roman" w:cs="Times New Roman"/>
          <w:color w:val="000000"/>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rsidR="00FF5AD4" w:rsidRPr="00134FD2" w:rsidRDefault="00FF5AD4" w:rsidP="00FF5AD4">
      <w:pPr>
        <w:jc w:val="both"/>
        <w:rPr>
          <w:rFonts w:eastAsia="Times New Roman" w:cs="Times New Roman"/>
        </w:rPr>
      </w:pPr>
    </w:p>
    <w:p w:rsidR="00FF5AD4" w:rsidRPr="00134FD2" w:rsidRDefault="00FF5AD4" w:rsidP="00FF5AD4">
      <w:pPr>
        <w:jc w:val="both"/>
        <w:rPr>
          <w:rFonts w:eastAsia="Times New Roman" w:cs="Times New Roman"/>
        </w:rPr>
      </w:pPr>
      <w:r w:rsidRPr="00134FD2">
        <w:rPr>
          <w:rFonts w:eastAsia="Times New Roman" w:cs="Times New Roman"/>
          <w:b/>
        </w:rPr>
        <w:t>S1 Suhde omaan uskontoon:</w:t>
      </w:r>
      <w:r w:rsidRPr="00134FD2">
        <w:rPr>
          <w:rFonts w:eastAsia="Times New Roman" w:cs="Times New Roman"/>
        </w:rPr>
        <w:t xml:space="preserve"> Sisällöissä keskitytään uskonnon lähteisiin, pyhiin kirjoihin ja henkilöihin sekä musiikkiin, symboleihin, pyhiin paikkoihin ja rakennuksiin. Tärkeitä sisältöjä ovat opiskeltavan uskonnon oppi, tavat, rituaalit ja yhteisöt sekä uskonnon sisäinen monimuotoisuus. Tarkastellaan uskonnon keskeisiä kertomuksia ja niiden vuorovaikutusta taiteen, tieteen ja kulttuurin kanssa.</w:t>
      </w:r>
    </w:p>
    <w:p w:rsidR="00FF5AD4" w:rsidRPr="00134FD2" w:rsidRDefault="00FF5AD4" w:rsidP="00FF5AD4">
      <w:pPr>
        <w:jc w:val="both"/>
        <w:rPr>
          <w:rFonts w:eastAsia="Times New Roman" w:cs="Times New Roman"/>
          <w:b/>
        </w:rPr>
      </w:pPr>
    </w:p>
    <w:p w:rsidR="00FF5AD4" w:rsidRPr="00134FD2" w:rsidRDefault="00FF5AD4" w:rsidP="00FF5AD4">
      <w:pPr>
        <w:jc w:val="both"/>
        <w:rPr>
          <w:rFonts w:eastAsia="Times New Roman" w:cs="Times New Roman"/>
        </w:rPr>
      </w:pPr>
      <w:r w:rsidRPr="00134FD2">
        <w:rPr>
          <w:rFonts w:eastAsia="Times New Roman" w:cs="Times New Roman"/>
          <w:b/>
        </w:rPr>
        <w:t>S2 Uskontojen maailma:</w:t>
      </w:r>
      <w:r w:rsidRPr="00134FD2">
        <w:rPr>
          <w:rFonts w:eastAsia="Times New Roman" w:cs="Times New Roman"/>
        </w:rPr>
        <w:t xml:space="preserve"> Opetuksen sisältöjä ovat kristinusko, muut uskonnot ja uskonnottomuus suomalaisessa kulttuurissa ja arjessa. Tutustutaan erityisesti koulun lähialueella vaikuttaviin uskonnollisiin yhteisöihin ja niiden pyhiin tiloihin. Opetuksessa tarkastellaan Suomen ja Euroopan katsomuksellista ja uskonnollista taustaa ja nykytilaa. Sisällöt valitaan niin, että muodostuu kokonaiskuva Euroopan uskonnollisista juurista ja erityisesti juutalaisuuden, kristinuskon ja islamin perussisällöistä ja merkityksestä. Sisältöjen valinnassa otetaan huomioon uskontoon liittyvien teemojen käsittely mediassa ja populaarikulttuurissa.</w:t>
      </w:r>
    </w:p>
    <w:p w:rsidR="00FF5AD4" w:rsidRPr="00134FD2" w:rsidRDefault="00FF5AD4" w:rsidP="00FF5AD4">
      <w:pPr>
        <w:jc w:val="both"/>
        <w:rPr>
          <w:rFonts w:eastAsia="Times New Roman" w:cs="Times New Roman"/>
        </w:rPr>
      </w:pPr>
    </w:p>
    <w:p w:rsidR="00FF5AD4" w:rsidRPr="00134FD2" w:rsidRDefault="00FF5AD4" w:rsidP="00FF5AD4">
      <w:pPr>
        <w:jc w:val="both"/>
        <w:rPr>
          <w:rFonts w:eastAsia="Times New Roman" w:cs="Times New Roman"/>
        </w:rPr>
      </w:pPr>
      <w:r w:rsidRPr="00134FD2">
        <w:rPr>
          <w:rFonts w:eastAsia="Times New Roman" w:cs="Times New Roman"/>
          <w:b/>
        </w:rPr>
        <w:t>S3 Hyvä elämä:</w:t>
      </w:r>
      <w:r w:rsidRPr="00134FD2">
        <w:rPr>
          <w:rFonts w:eastAsia="Times New Roman" w:cs="Times New Roman"/>
        </w:rPr>
        <w:t xml:space="preserve"> Keskeisiä sisältöjä ovat ihmisarvo, elämän kunnioittaminen ja luonnon vaaliminen. Pohdinnan kohteena ovat oppilaan omat valinnat ja toiminnan taustalla vaikuttavat arvot sekä globaali vastuu.  Tärkeitä sisältöjä ovat elämäntaidot, itsetuntemus ja kokonaisvaltainen hyvinvointi. Tutustutaan opiskeltavan uskonnon keskeisiin eettisiin opetuksiin sekä eri uskontojen ja katsomusten yhteisiin eettisiin käsityksiin. Käsitellään YK:n Lapsen oikeuksien sopimusta. Sisällöt antavat oppilaalle välineitä eettiseen keskusteluun ja omien näkemysten perustelemiseen sekä uskonnoista käytävään keskusteluun.</w:t>
      </w:r>
    </w:p>
    <w:p w:rsidR="00FF5AD4" w:rsidRPr="00134FD2" w:rsidRDefault="00FF5AD4" w:rsidP="00FF5AD4">
      <w:pPr>
        <w:rPr>
          <w:rFonts w:eastAsia="Times New Roman" w:cs="Times New Roman"/>
        </w:rPr>
      </w:pPr>
    </w:p>
    <w:p w:rsidR="00FF5AD4" w:rsidRPr="00134FD2" w:rsidRDefault="00FF5AD4" w:rsidP="00FF5AD4">
      <w:pPr>
        <w:rPr>
          <w:rFonts w:eastAsia="Times New Roman" w:cs="Times New Roman"/>
        </w:rPr>
      </w:pPr>
      <w:r w:rsidRPr="00134FD2">
        <w:rPr>
          <w:rFonts w:eastAsia="Times New Roman" w:cs="Times New Roman"/>
          <w:b/>
          <w:color w:val="000000"/>
        </w:rPr>
        <w:t xml:space="preserve">Uskonnon oppimisympäristöihin ja työtapoihin liittyvät tavoitteet vuosiluokilla 3-6 </w:t>
      </w:r>
    </w:p>
    <w:p w:rsidR="00FF5AD4" w:rsidRPr="00134FD2" w:rsidRDefault="00FF5AD4" w:rsidP="00FF5AD4">
      <w:pPr>
        <w:jc w:val="both"/>
        <w:rPr>
          <w:rFonts w:eastAsia="Times New Roman" w:cs="Times New Roman"/>
        </w:rPr>
      </w:pPr>
    </w:p>
    <w:p w:rsidR="00FF5AD4" w:rsidRPr="00134FD2" w:rsidRDefault="00FF5AD4" w:rsidP="00FF5AD4">
      <w:pPr>
        <w:jc w:val="both"/>
        <w:rPr>
          <w:rFonts w:eastAsia="Times New Roman" w:cs="Times New Roman"/>
        </w:rPr>
      </w:pPr>
      <w:r w:rsidRPr="00134FD2">
        <w:rPr>
          <w:rFonts w:eastAsia="Times New Roman" w:cs="Times New Roman"/>
        </w:rPr>
        <w:t xml:space="preserve">Asioita tarkastellaan kerronnallisuuden, draaman, kokemuksellisuuden, toiminnallisuuden ja yhteisöllisen oppimisen avulla. Keskeistä on opittavien asioiden alustava käsitteellistäminen. Uskonnon opetuksessa käytetään sisältöjen oppimista edistäviä tietoteknisiä sovelluksia siten, että oppilaiden oma aktiivisuus ja vuorovaikutus korostuvat. Opetuksessa korostetaan kiireettömyyttä ja keskustelua. Opetuksessa voidaan mahdollisuuksien mukaan hyödyntää vierailuja ja vierailijoita. Opetuksessa voidaan toteuttaa yksilö- tai ryhmäprojekteja myös oppiaineen eri oppimäärien kesken sekä oppiainerajat ylittäen. Tavoitteena on ilmentää koulussa edustettujen uskontojen ja katsomusten moninaisuutta kunnioittavasti. </w:t>
      </w:r>
    </w:p>
    <w:p w:rsidR="00FF5AD4" w:rsidRPr="00134FD2" w:rsidRDefault="00FF5AD4" w:rsidP="00FF5AD4">
      <w:pPr>
        <w:rPr>
          <w:rFonts w:eastAsia="Times New Roman" w:cs="Times New Roman"/>
        </w:rPr>
      </w:pPr>
      <w:r w:rsidRPr="00134FD2">
        <w:rPr>
          <w:rFonts w:eastAsia="Times New Roman" w:cs="Times New Roman"/>
        </w:rPr>
        <w:br/>
      </w:r>
      <w:r w:rsidRPr="00134FD2">
        <w:rPr>
          <w:rFonts w:eastAsia="Times New Roman" w:cs="Times New Roman"/>
          <w:b/>
          <w:color w:val="000000"/>
        </w:rPr>
        <w:t xml:space="preserve">Ohjaus, eriyttäminen ja tuki uskonnossa vuosiluokilla 3-6 </w:t>
      </w:r>
    </w:p>
    <w:p w:rsidR="00FF5AD4" w:rsidRPr="00134FD2" w:rsidRDefault="00FF5AD4" w:rsidP="00FF5AD4">
      <w:pPr>
        <w:jc w:val="both"/>
        <w:rPr>
          <w:rFonts w:eastAsia="Times New Roman" w:cs="Times New Roman"/>
        </w:rPr>
      </w:pPr>
      <w:r w:rsidRPr="00134FD2">
        <w:rPr>
          <w:rFonts w:eastAsia="Times New Roman" w:cs="Times New Roman"/>
        </w:rPr>
        <w:br/>
        <w:t xml:space="preserve">Oppimäärien toteutuksessa tehdään toimintaan ja opetukseen liittyvät ratkaisut huomioiden oppilaiden erilaiset uskonnolliset ja </w:t>
      </w:r>
      <w:r w:rsidRPr="00134FD2">
        <w:rPr>
          <w:rFonts w:eastAsia="Times New Roman" w:cs="Times New Roman"/>
        </w:rPr>
        <w:lastRenderedPageBreak/>
        <w:t xml:space="preserve">katsomukselliset taustat ja kehittyvä kielitaito. Keskeisten käsitteiden ymmärtämistä tuetaan. Opetuksessa luodaan oppimista ja osallisuutta edistäviä yhteisiä tilanteita sekä ohjataan ja vahvistetaan oppilaan opiskelutaitoja ja oma-aloitteisuutta. </w:t>
      </w:r>
    </w:p>
    <w:p w:rsidR="00FF5AD4" w:rsidRPr="00134FD2" w:rsidRDefault="00FF5AD4" w:rsidP="00FF5AD4">
      <w:pPr>
        <w:rPr>
          <w:rFonts w:eastAsia="Times New Roman" w:cs="Times New Roman"/>
          <w:b/>
          <w:color w:val="000000"/>
        </w:rPr>
      </w:pPr>
    </w:p>
    <w:p w:rsidR="00FF5AD4" w:rsidRPr="00134FD2" w:rsidRDefault="00FF5AD4" w:rsidP="00FF5AD4">
      <w:pPr>
        <w:rPr>
          <w:rFonts w:eastAsia="Times New Roman" w:cs="Times New Roman"/>
        </w:rPr>
      </w:pPr>
      <w:r w:rsidRPr="00134FD2">
        <w:rPr>
          <w:rFonts w:eastAsia="Times New Roman" w:cs="Times New Roman"/>
          <w:b/>
          <w:color w:val="000000"/>
        </w:rPr>
        <w:t xml:space="preserve">Oppilaan oppimisen arviointi uskonnossa vuosiluokilla 3-6  </w:t>
      </w:r>
    </w:p>
    <w:p w:rsidR="00FF5AD4" w:rsidRPr="00134FD2" w:rsidRDefault="00FF5AD4" w:rsidP="00FF5AD4">
      <w:pPr>
        <w:jc w:val="both"/>
        <w:rPr>
          <w:rFonts w:eastAsia="Times New Roman" w:cs="Times New Roman"/>
        </w:rPr>
      </w:pPr>
      <w:r w:rsidRPr="00134FD2">
        <w:rPr>
          <w:rFonts w:eastAsia="Times New Roman" w:cs="Times New Roman"/>
        </w:rPr>
        <w:br/>
      </w:r>
      <w:r w:rsidRPr="00134FD2">
        <w:rPr>
          <w:rFonts w:eastAsia="Times New Roman" w:cs="Times New Roman"/>
          <w:color w:val="000000"/>
        </w:rPr>
        <w:t xml:space="preserve">Uskonnon opetuksessa oppimisen arviointi on ohjaavaa ja kannustavaa. Palautteella pyritään rohkaisemaan oppilasta perehtymään ja tutkimaan uskontojen keskeisiä lähteitä ja piirteitä sekä tekemään asioista omia tulkintoja. Arvioinnissa otetaan huomioon monimuotoiset kirjallisen ja suullisen tuottamisen tavat sekä muun tekemisen ja ilmaisumuotojen kautta osoitettu osaaminen.   Tärkeää on niiden kautta osoitettu taito ilmaista itseään ja ajatuksiaan. Yksityiskohtaisen muistamisen sijaan arvioinissa kiinnitetään erityisesti huomiota tiedon soveltamiseen sekä ajattelun kehittymiseen.  </w:t>
      </w:r>
    </w:p>
    <w:p w:rsidR="00FF5AD4" w:rsidRPr="00134FD2" w:rsidRDefault="00FF5AD4" w:rsidP="00FF5AD4">
      <w:pPr>
        <w:rPr>
          <w:rFonts w:eastAsia="Times New Roman" w:cs="Times New Roman"/>
        </w:rPr>
      </w:pPr>
    </w:p>
    <w:p w:rsidR="00FF5AD4" w:rsidRPr="00134FD2" w:rsidRDefault="00FF5AD4" w:rsidP="00FF5AD4">
      <w:pPr>
        <w:jc w:val="both"/>
        <w:rPr>
          <w:rFonts w:eastAsia="Times New Roman" w:cs="Times New Roman"/>
        </w:rPr>
      </w:pPr>
      <w:r w:rsidRPr="00134FD2">
        <w:rPr>
          <w:rFonts w:eastAsia="Times New Roman" w:cs="Times New Roman"/>
          <w:color w:val="000000"/>
        </w:rPr>
        <w:t xml:space="preserve">Uskonnon sanallista arviota tai arvosanaa antaessaan opettaja arvioi oppilaan osaamista suhteessa paikallisessa opetussuunnitelmassa asetettuihin tavoitteisiin. Määritellessään osaamisen tasoa 6. vuosiluokan lukuvuositodistusta varten opettaja käyttää uskonnon valtakunnallisia arviointikriteereitä.  </w:t>
      </w:r>
    </w:p>
    <w:p w:rsidR="00FF5AD4" w:rsidRPr="00134FD2" w:rsidRDefault="00FF5AD4" w:rsidP="00FF5AD4">
      <w:pPr>
        <w:rPr>
          <w:rFonts w:eastAsia="Times New Roman" w:cs="Times New Roman"/>
        </w:rPr>
      </w:pPr>
    </w:p>
    <w:p w:rsidR="00FF5AD4" w:rsidRPr="00134FD2" w:rsidRDefault="00FF5AD4" w:rsidP="00FF5AD4">
      <w:pPr>
        <w:pStyle w:val="NormaaliWeb"/>
        <w:spacing w:line="276" w:lineRule="auto"/>
        <w:rPr>
          <w:rFonts w:asciiTheme="minorHAnsi" w:hAnsiTheme="minorHAnsi"/>
          <w:sz w:val="22"/>
          <w:szCs w:val="22"/>
        </w:rPr>
      </w:pPr>
      <w:r w:rsidRPr="00134FD2">
        <w:rPr>
          <w:rFonts w:asciiTheme="minorHAnsi" w:hAnsiTheme="minorHAnsi"/>
          <w:b/>
          <w:bCs/>
          <w:sz w:val="22"/>
          <w:szCs w:val="22"/>
        </w:rPr>
        <w:t>Uskonnon eri oppimäärät vuosiluokilla 3-6 </w:t>
      </w:r>
    </w:p>
    <w:p w:rsidR="00FF5AD4" w:rsidRPr="00134FD2" w:rsidRDefault="00FF5AD4" w:rsidP="00FF5AD4">
      <w:pPr>
        <w:pStyle w:val="NormaaliWeb"/>
        <w:spacing w:after="200" w:afterAutospacing="0" w:line="276" w:lineRule="auto"/>
        <w:jc w:val="both"/>
        <w:rPr>
          <w:rFonts w:asciiTheme="minorHAnsi" w:hAnsiTheme="minorHAnsi"/>
          <w:sz w:val="22"/>
          <w:szCs w:val="22"/>
        </w:rPr>
      </w:pPr>
      <w:r w:rsidRPr="00134FD2">
        <w:rPr>
          <w:rFonts w:asciiTheme="minorHAnsi" w:hAnsiTheme="minorHAnsi"/>
          <w:sz w:val="22"/>
          <w:szCs w:val="22"/>
        </w:rPr>
        <w:t xml:space="preserve">Perusopetuslain 11§:n mukaan perusopetuksessa oppiaineena on uskonto tai elämänkatsomustieto. Uskonto toteutetaan saman lain 13§:n mukaan oppilaiden uskonnollisen yhdyskunnan mukaisesti oman uskonnon opetuksena erillisten oppimäärien mukaan. Oppiaineen yhtenäisyyden takaamiseksi kaikille oman uskonnon opetuksen muodoille on laadittu yhteiset tavoitteet ja keskeiset sisällöt. </w:t>
      </w:r>
    </w:p>
    <w:p w:rsidR="00FF5AD4" w:rsidRPr="00134FD2" w:rsidRDefault="00FF5AD4" w:rsidP="00FF5AD4">
      <w:pPr>
        <w:pStyle w:val="NormaaliWeb"/>
        <w:spacing w:after="200" w:afterAutospacing="0" w:line="276" w:lineRule="auto"/>
        <w:jc w:val="both"/>
        <w:rPr>
          <w:rFonts w:asciiTheme="minorHAnsi" w:hAnsiTheme="minorHAnsi"/>
          <w:sz w:val="22"/>
          <w:szCs w:val="22"/>
        </w:rPr>
      </w:pPr>
      <w:r w:rsidRPr="00134FD2">
        <w:rPr>
          <w:rFonts w:asciiTheme="minorHAnsi" w:hAnsiTheme="minorHAnsi"/>
          <w:sz w:val="22"/>
          <w:szCs w:val="22"/>
        </w:rPr>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rsidR="00FF5AD4" w:rsidRPr="00134FD2" w:rsidRDefault="00FF5AD4" w:rsidP="00FF5AD4">
      <w:pPr>
        <w:pStyle w:val="NormaaliWeb"/>
        <w:spacing w:line="276" w:lineRule="auto"/>
        <w:rPr>
          <w:rFonts w:asciiTheme="majorHAnsi" w:eastAsiaTheme="majorEastAsia" w:hAnsiTheme="majorHAnsi" w:cstheme="majorBidi"/>
          <w:color w:val="243F60" w:themeColor="accent1" w:themeShade="7F"/>
          <w:sz w:val="22"/>
          <w:szCs w:val="22"/>
          <w:lang w:eastAsia="en-US"/>
        </w:rPr>
      </w:pPr>
      <w:r w:rsidRPr="00134FD2">
        <w:rPr>
          <w:rFonts w:asciiTheme="majorHAnsi" w:eastAsiaTheme="majorEastAsia" w:hAnsiTheme="majorHAnsi" w:cstheme="majorBidi"/>
          <w:color w:val="243F60" w:themeColor="accent1" w:themeShade="7F"/>
          <w:sz w:val="22"/>
          <w:szCs w:val="22"/>
          <w:lang w:eastAsia="en-US"/>
        </w:rPr>
        <w:t>ORTODOKSINEN USKONTO</w:t>
      </w:r>
    </w:p>
    <w:p w:rsidR="00FF5AD4" w:rsidRPr="00134FD2" w:rsidRDefault="00FF5AD4" w:rsidP="00FF5AD4">
      <w:pPr>
        <w:pStyle w:val="NormaaliWeb"/>
        <w:spacing w:line="276" w:lineRule="auto"/>
        <w:jc w:val="both"/>
        <w:rPr>
          <w:rFonts w:asciiTheme="minorHAnsi" w:hAnsiTheme="minorHAnsi"/>
          <w:sz w:val="22"/>
          <w:szCs w:val="22"/>
        </w:rPr>
      </w:pPr>
      <w:r w:rsidRPr="00134FD2">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tarkennettujen oppimääräkuvausten perustalle.</w:t>
      </w:r>
    </w:p>
    <w:p w:rsidR="00FF5AD4" w:rsidRPr="00134FD2" w:rsidRDefault="00FF5AD4" w:rsidP="00FF5AD4">
      <w:pPr>
        <w:pStyle w:val="NormaaliWeb"/>
        <w:spacing w:line="276" w:lineRule="auto"/>
        <w:jc w:val="both"/>
        <w:rPr>
          <w:rFonts w:asciiTheme="minorHAnsi" w:hAnsiTheme="minorHAnsi"/>
          <w:sz w:val="22"/>
          <w:szCs w:val="22"/>
        </w:rPr>
      </w:pPr>
      <w:r w:rsidRPr="00134FD2">
        <w:rPr>
          <w:rFonts w:asciiTheme="minorHAnsi" w:hAnsiTheme="minorHAnsi"/>
          <w:b/>
          <w:sz w:val="22"/>
          <w:szCs w:val="22"/>
        </w:rPr>
        <w:t>S1 Suhde omaan uskontoon:</w:t>
      </w:r>
      <w:r w:rsidRPr="00134FD2">
        <w:rPr>
          <w:rFonts w:asciiTheme="minorHAnsi" w:hAnsiTheme="minorHAnsi"/>
          <w:sz w:val="22"/>
          <w:szCs w:val="22"/>
        </w:rPr>
        <w:t xml:space="preserve"> </w:t>
      </w:r>
      <w:r w:rsidRPr="00134FD2">
        <w:rPr>
          <w:rFonts w:asciiTheme="minorHAnsi" w:eastAsia="Cambria" w:hAnsiTheme="minorHAnsi"/>
          <w:sz w:val="22"/>
          <w:szCs w:val="22"/>
          <w:lang w:eastAsia="en-US"/>
        </w:rPr>
        <w:t xml:space="preserve">Opetuksessa paneudutaan ortodoksisen uskonopin lähteisiin ja peruskäsitteisiin. Keskeisiä sisältöjä ovat liturgisen elämän peruspiirteet, pyhät mysteeriot ja kirkolliset toimitukset arjessa ja juhlassa.  Perehdytään Vanhan Testamentin kirjallisuuteen ortodoksisen opetuksen näkökulmasta sekä Jeesuksen elämävaiheisiin ja opetukseen evankeliumeissa sekä kirkkovuoden tapahtumissa. Opetuksessa </w:t>
      </w:r>
      <w:r w:rsidRPr="00134FD2">
        <w:rPr>
          <w:rFonts w:asciiTheme="minorHAnsi" w:eastAsia="Cambria" w:hAnsiTheme="minorHAnsi"/>
          <w:sz w:val="22"/>
          <w:szCs w:val="22"/>
          <w:lang w:eastAsia="en-US"/>
        </w:rPr>
        <w:lastRenderedPageBreak/>
        <w:t>tarkastellaan kirkon syntyä sekä Paavalin ja muiden apostolien toimintaa. Tutkitaan Suomen ortodoksisen kirkon tunnuspiirteitä, k</w:t>
      </w:r>
      <w:r w:rsidRPr="00134FD2">
        <w:rPr>
          <w:rFonts w:asciiTheme="minorHAnsi" w:hAnsiTheme="minorHAnsi"/>
          <w:sz w:val="22"/>
          <w:szCs w:val="22"/>
        </w:rPr>
        <w:t>irkkoa uskonnollisena rakennuksena, kirkkoarkkitehtuuria ja siihen liittyvää symboliikkaa. Opetuksessa otetaan huomioon kirkkomusiikki, kirkkotaide sekä o</w:t>
      </w:r>
      <w:r w:rsidRPr="00134FD2">
        <w:rPr>
          <w:rFonts w:asciiTheme="minorHAnsi" w:eastAsia="Cambria" w:hAnsiTheme="minorHAnsi"/>
          <w:sz w:val="22"/>
          <w:szCs w:val="22"/>
          <w:lang w:eastAsia="en-US"/>
        </w:rPr>
        <w:t>rtodoksisuuden vaikutus ja näkyminen medioissa kotimaassa ja maailmalla.</w:t>
      </w:r>
    </w:p>
    <w:p w:rsidR="00FF5AD4" w:rsidRPr="00134FD2" w:rsidRDefault="00FF5AD4" w:rsidP="00FF5AD4">
      <w:pPr>
        <w:pStyle w:val="NormaaliWeb"/>
        <w:spacing w:line="276" w:lineRule="auto"/>
        <w:jc w:val="both"/>
        <w:rPr>
          <w:rFonts w:asciiTheme="minorHAnsi" w:hAnsiTheme="minorHAnsi"/>
          <w:sz w:val="22"/>
          <w:szCs w:val="22"/>
        </w:rPr>
      </w:pPr>
      <w:r w:rsidRPr="00134FD2">
        <w:rPr>
          <w:rFonts w:asciiTheme="minorHAnsi" w:hAnsiTheme="minorHAnsi"/>
          <w:b/>
          <w:sz w:val="22"/>
          <w:szCs w:val="22"/>
        </w:rPr>
        <w:t>S2 Uskontojen maailma:</w:t>
      </w:r>
      <w:r w:rsidRPr="00134FD2">
        <w:rPr>
          <w:rFonts w:asciiTheme="minorHAnsi" w:hAnsiTheme="minorHAnsi"/>
          <w:sz w:val="22"/>
          <w:szCs w:val="22"/>
        </w:rPr>
        <w:t xml:space="preserve"> </w:t>
      </w:r>
      <w:r w:rsidRPr="00134FD2">
        <w:rPr>
          <w:rFonts w:asciiTheme="minorHAnsi" w:eastAsia="Cambria" w:hAnsiTheme="minorHAnsi"/>
          <w:sz w:val="22"/>
          <w:szCs w:val="22"/>
        </w:rPr>
        <w:t>Opetuksessa tarkastellaan mitä ovat pyhyys, juhlat ja erilaiset tavat, niiden arvostaminen sekä omassa että eri uskontojen kulttuureissa.  Pohditaan ortodoksisen kirkon olemusta katolisena ja apostolisena, globaalina yhteisönä. Tutustutaan keskeisiin Euroopassa vaikuttaviin uskontoihin ja eurooppalaiseen uskontokarttaan. Perehdytään islamin ja juutalaisuuden yhteisiin piirteisiin ortodoksisen kristillisyyden kanssa. Tutkitaan koulun lähialueiden uskonnollisia yhteisöjä ja uskonnottomuutta elämänkatsomuksen muotona.</w:t>
      </w:r>
      <w:r w:rsidRPr="00134FD2">
        <w:rPr>
          <w:rFonts w:asciiTheme="minorHAnsi" w:hAnsiTheme="minorHAnsi"/>
          <w:sz w:val="22"/>
          <w:szCs w:val="22"/>
        </w:rPr>
        <w:t xml:space="preserve"> Tutustutaan alustavasti e</w:t>
      </w:r>
      <w:r w:rsidRPr="00134FD2">
        <w:rPr>
          <w:rFonts w:asciiTheme="minorHAnsi" w:eastAsia="Cambria" w:hAnsiTheme="minorHAnsi"/>
          <w:sz w:val="22"/>
          <w:szCs w:val="22"/>
        </w:rPr>
        <w:t>kumeniaan ja uskontodialogiin sekä ihmisoikeuksien ja uskonnon suhteeseen.</w:t>
      </w:r>
    </w:p>
    <w:p w:rsidR="00FF5AD4" w:rsidRPr="00FF5AD4" w:rsidRDefault="00FF5AD4" w:rsidP="00FF5AD4">
      <w:pPr>
        <w:pStyle w:val="NormaaliWeb"/>
        <w:spacing w:before="12" w:beforeAutospacing="0" w:line="276" w:lineRule="auto"/>
        <w:jc w:val="both"/>
        <w:rPr>
          <w:rFonts w:asciiTheme="minorHAnsi" w:eastAsia="Cambria" w:hAnsiTheme="minorHAnsi"/>
          <w:sz w:val="22"/>
          <w:szCs w:val="22"/>
          <w:lang w:eastAsia="en-US"/>
        </w:rPr>
      </w:pPr>
      <w:r w:rsidRPr="00134FD2">
        <w:rPr>
          <w:rFonts w:asciiTheme="minorHAnsi" w:hAnsiTheme="minorHAnsi"/>
          <w:b/>
          <w:sz w:val="22"/>
          <w:szCs w:val="22"/>
        </w:rPr>
        <w:t xml:space="preserve">S3 Hyvä elämä: </w:t>
      </w:r>
      <w:r w:rsidRPr="00134FD2">
        <w:rPr>
          <w:rFonts w:asciiTheme="minorHAnsi" w:eastAsia="Cambria" w:hAnsiTheme="minorHAnsi"/>
          <w:sz w:val="22"/>
          <w:szCs w:val="22"/>
          <w:lang w:eastAsia="en-US"/>
        </w:rPr>
        <w:t>Keskeisinä sisältöinä opetuksessa ovat ortodoksisen kirkon opetus sekä Uuden Testamentin sanoma yksilön eettisten kysymysten ohjaajana ja tukijana omassa elämässä sekä vuorovaikutuksessa toisten kanssa. Perehdytään Kymmeneen käskyyn ja pohditaan omia eettisiä valintoja ja niiden seurauksia sekä vaikutuksia itsetuntemuksen, elämäntaitojen ja myönteisen elämännäkemyksen muodostamiseen. Opetuksessa otetaan huomioon toisen ihmisen arvostaminen, huolenpito ympäristöstä ja luonnosta sekä elämän kunnioittaminen ja kestävä tulevaisuus. Pohditaan osallistuvaa globaalia vastuun kantamista kirkon ja yksilön elämässä. Tutustutaan alustavasti eri uskontojen eettisten opetusten yhteisiin piirteisiin sekä eurooppalaisen ihmisoikeuskäsityksen ja kristillisten arvojen yhteisiin piirteisiin ja syvennetään käsitystä YK:n Lapsenoikeuksien sopimuksen merkityksestä.</w:t>
      </w:r>
    </w:p>
    <w:p w:rsidR="00FF5AD4" w:rsidRDefault="00FF5AD4" w:rsidP="00FF5AD4">
      <w:pPr>
        <w:spacing w:before="100" w:after="100"/>
        <w:jc w:val="both"/>
        <w:rPr>
          <w:rFonts w:eastAsia="Times New Roman" w:cs="Times New Roman"/>
          <w:b/>
          <w:color w:val="000000"/>
        </w:rPr>
      </w:pPr>
      <w:r>
        <w:rPr>
          <w:rFonts w:eastAsia="Times New Roman" w:cs="Times New Roman"/>
          <w:b/>
          <w:color w:val="000000"/>
        </w:rPr>
        <w:t>VUOSILUOKKAISTETUT TAVOITTEET JA SISÄLLÖT</w:t>
      </w:r>
    </w:p>
    <w:p w:rsidR="00FF5AD4" w:rsidRDefault="00FF5AD4" w:rsidP="00FF5AD4">
      <w:pPr>
        <w:spacing w:before="100" w:after="100"/>
        <w:jc w:val="both"/>
        <w:rPr>
          <w:rFonts w:eastAsia="Times New Roman" w:cs="Times New Roman"/>
          <w:i/>
          <w:color w:val="000000"/>
        </w:rPr>
      </w:pPr>
      <w:r w:rsidRPr="001A02D7">
        <w:rPr>
          <w:rFonts w:eastAsia="Times New Roman" w:cs="Times New Roman"/>
          <w:i/>
          <w:color w:val="000000"/>
        </w:rPr>
        <w:t>Alla oleva osuus on tehty ortodoksisen u</w:t>
      </w:r>
      <w:r>
        <w:rPr>
          <w:rFonts w:eastAsia="Times New Roman" w:cs="Times New Roman"/>
          <w:i/>
          <w:color w:val="000000"/>
        </w:rPr>
        <w:t xml:space="preserve">skonnon opettajien yhteistyönä vuoden kuluessa </w:t>
      </w:r>
      <w:r w:rsidRPr="001A02D7">
        <w:rPr>
          <w:rFonts w:eastAsia="Times New Roman" w:cs="Times New Roman"/>
          <w:i/>
          <w:color w:val="000000"/>
        </w:rPr>
        <w:t>syksystä 2014</w:t>
      </w:r>
      <w:r>
        <w:rPr>
          <w:rFonts w:eastAsia="Times New Roman" w:cs="Times New Roman"/>
          <w:i/>
          <w:color w:val="000000"/>
        </w:rPr>
        <w:t xml:space="preserve"> </w:t>
      </w:r>
      <w:r w:rsidRPr="001A02D7">
        <w:rPr>
          <w:rFonts w:eastAsia="Times New Roman" w:cs="Times New Roman"/>
          <w:i/>
          <w:color w:val="000000"/>
        </w:rPr>
        <w:t>-</w:t>
      </w:r>
      <w:r>
        <w:rPr>
          <w:rFonts w:eastAsia="Times New Roman" w:cs="Times New Roman"/>
          <w:i/>
          <w:color w:val="000000"/>
        </w:rPr>
        <w:t xml:space="preserve"> </w:t>
      </w:r>
      <w:r w:rsidRPr="001A02D7">
        <w:rPr>
          <w:rFonts w:eastAsia="Times New Roman" w:cs="Times New Roman"/>
          <w:i/>
          <w:color w:val="000000"/>
        </w:rPr>
        <w:t>syksyyn 2015.</w:t>
      </w:r>
      <w:r>
        <w:rPr>
          <w:rFonts w:eastAsia="Times New Roman" w:cs="Times New Roman"/>
          <w:i/>
          <w:color w:val="000000"/>
        </w:rPr>
        <w:t xml:space="preserve"> Suomen ortodoksinen kirkkokunta ja Helsingin ortodoksinen seurakunta sekä muut seurakunnat ovat tukeneet opettajia prosessissa.  </w:t>
      </w:r>
    </w:p>
    <w:p w:rsidR="00FF5AD4" w:rsidRDefault="00FF5AD4" w:rsidP="00FF5AD4">
      <w:pPr>
        <w:spacing w:before="100" w:after="100"/>
        <w:jc w:val="both"/>
        <w:rPr>
          <w:rFonts w:eastAsia="Times New Roman" w:cs="Times New Roman"/>
          <w:i/>
          <w:color w:val="000000"/>
        </w:rPr>
      </w:pPr>
    </w:p>
    <w:p w:rsidR="00FF5AD4" w:rsidRDefault="00FF5AD4" w:rsidP="00FF5AD4">
      <w:pPr>
        <w:spacing w:before="100" w:after="100"/>
        <w:jc w:val="both"/>
        <w:rPr>
          <w:rFonts w:eastAsia="Times New Roman" w:cs="Times New Roman"/>
          <w:i/>
          <w:color w:val="000000"/>
        </w:rPr>
      </w:pPr>
      <w:r>
        <w:rPr>
          <w:rFonts w:eastAsia="Times New Roman" w:cs="Times New Roman"/>
          <w:i/>
          <w:color w:val="000000"/>
        </w:rPr>
        <w:t>Yhteiseen työhön ryhdyttiin, koska nähtiin tarpelliseksi vaalia opetuksen valtakunnallista yhtenäisyttä, mutta toisaalta myös pohtia opetuksen tulevaisuutta kollegojen kanssa. Vähemmistöuskonnon opettajat ovat usein ainoita opettajia alueellaan ja laativat yksin laajojenkin maantieteellisten alueiden paikallisia opetusuunnitelmia ortodoksiseen uskontoon. Tilaa ja aikaa keskustelulle ja ajatuksenvaihdolle on tarvittu.</w:t>
      </w:r>
    </w:p>
    <w:p w:rsidR="00FF5AD4" w:rsidRDefault="00FF5AD4" w:rsidP="00FF5AD4">
      <w:pPr>
        <w:spacing w:before="100" w:after="100"/>
        <w:jc w:val="both"/>
        <w:rPr>
          <w:rFonts w:eastAsia="Times New Roman" w:cs="Times New Roman"/>
          <w:i/>
          <w:color w:val="000000"/>
        </w:rPr>
      </w:pPr>
    </w:p>
    <w:p w:rsidR="00FF5AD4" w:rsidRDefault="00FF5AD4" w:rsidP="00FF5AD4">
      <w:pPr>
        <w:spacing w:before="100" w:after="100"/>
        <w:jc w:val="both"/>
        <w:rPr>
          <w:rFonts w:eastAsia="Times New Roman" w:cs="Times New Roman"/>
          <w:i/>
          <w:color w:val="000000"/>
        </w:rPr>
      </w:pPr>
      <w:r>
        <w:rPr>
          <w:rFonts w:eastAsia="Times New Roman" w:cs="Times New Roman"/>
          <w:i/>
          <w:color w:val="000000"/>
        </w:rPr>
        <w:t xml:space="preserve">Tähän versioon on jätetty runsaasti vuosiuokkaistettuja sisältöjä, jotka ovat enemmänkin esimerkinomaisia, kuin sellaisenaan noudatettavaksi ajateltu. Kukin paikallinen opetussuunnitelma tarkentuu ja tiivistyy tämän pohjalta, näiden suuntaviivojen ohjaamassa linjassa. Lisäksi tarkempiin paikallisiin suunnitelmiin liitetään ja painotetaan omalle alueelle ominaisia sisältöjä. Yhteinen pohja on </w:t>
      </w:r>
      <w:r>
        <w:rPr>
          <w:rFonts w:eastAsia="Times New Roman" w:cs="Times New Roman"/>
          <w:i/>
          <w:color w:val="000000"/>
        </w:rPr>
        <w:lastRenderedPageBreak/>
        <w:t>synnytetty prosessina ja siinä mielessä se ei suinkaan ole valmis, virheetön tuote, vaan prosessi jatkuu paikallisessa työssä Oulussa, Rovaniemellä, Helsingissä, Porvoossa, Kouvolassa… Virheet saa ja pitää korjata. Onnea ja menstystä siihen työhön meidän kaikkien puolesta!</w:t>
      </w:r>
    </w:p>
    <w:p w:rsidR="00FF5AD4" w:rsidRDefault="00FF5AD4" w:rsidP="00FF5AD4">
      <w:pPr>
        <w:spacing w:before="100" w:after="100"/>
        <w:jc w:val="both"/>
        <w:rPr>
          <w:rFonts w:eastAsia="Times New Roman" w:cs="Times New Roman"/>
          <w:i/>
          <w:color w:val="000000"/>
        </w:rPr>
      </w:pPr>
    </w:p>
    <w:p w:rsidR="00FF5AD4" w:rsidRDefault="00FF5AD4" w:rsidP="00FF5AD4">
      <w:pPr>
        <w:spacing w:before="100" w:after="100"/>
        <w:jc w:val="both"/>
        <w:rPr>
          <w:rFonts w:eastAsia="Times New Roman" w:cs="Times New Roman"/>
          <w:i/>
          <w:color w:val="000000"/>
        </w:rPr>
      </w:pPr>
      <w:r>
        <w:rPr>
          <w:rFonts w:eastAsia="Times New Roman" w:cs="Times New Roman"/>
          <w:i/>
          <w:color w:val="000000"/>
        </w:rPr>
        <w:t>Näitä pohjia edelleen työstettäessä on hyvä pitää mielessä joustavat edellytykset sekä opetuksen suunnittelulle että laajoille, jopa oppiainerajat ylittäville kokonaisuuksille. Sisällöt ovat välineitä tavoitteiden saavuttamiseen, tavoitteiden saavuttamista puolestaan arvioidaan lukuvuoden lopuksi.</w:t>
      </w:r>
    </w:p>
    <w:p w:rsidR="00FF5AD4" w:rsidRDefault="00FF5AD4" w:rsidP="00FF5AD4">
      <w:pPr>
        <w:spacing w:before="100" w:after="100"/>
        <w:jc w:val="both"/>
        <w:rPr>
          <w:rFonts w:eastAsia="Times New Roman" w:cs="Times New Roman"/>
          <w:i/>
          <w:color w:val="000000"/>
        </w:rPr>
      </w:pPr>
    </w:p>
    <w:p w:rsidR="00FF5AD4" w:rsidRPr="001A02D7" w:rsidRDefault="00FF5AD4" w:rsidP="00FF5AD4">
      <w:pPr>
        <w:spacing w:before="100" w:after="100"/>
        <w:jc w:val="both"/>
        <w:rPr>
          <w:rFonts w:eastAsia="Times New Roman" w:cs="Times New Roman"/>
          <w:i/>
          <w:color w:val="000000"/>
        </w:rPr>
      </w:pPr>
      <w:r>
        <w:rPr>
          <w:rFonts w:eastAsia="Times New Roman" w:cs="Times New Roman"/>
          <w:i/>
          <w:color w:val="000000"/>
        </w:rPr>
        <w:t>Jokaisen vuosiluokkakokonaisuuden alussa on suorana lainauksena oppiaineen tehtävä ja kuvaus sekä yleiset sisältöalueet Opetussuunniltelman perusteista 2014. Otsikoiden numerointi viittaa perustetekstin lukuihin. Myös tavoiteet ja hyvän osaamisen kuvaukset 6-luokan päättyessä sekä päättöarviointiin ovat suoraan perusteista. Ne on käytettävyyden lisäämiseksi sijoitettu kuhunkin vuosiluokkaistamistaulukkoon omalle kohdalleen.</w:t>
      </w:r>
    </w:p>
    <w:p w:rsidR="00FF5AD4" w:rsidRPr="00134FD2" w:rsidRDefault="00FF5AD4" w:rsidP="00746F35">
      <w:pPr>
        <w:jc w:val="both"/>
        <w:rPr>
          <w:rFonts w:eastAsia="Times New Roman" w:cs="Times New Roman"/>
        </w:rPr>
      </w:pPr>
    </w:p>
    <w:p w:rsidR="00746F35" w:rsidRDefault="00746F35" w:rsidP="009261E2"/>
    <w:tbl>
      <w:tblPr>
        <w:tblStyle w:val="TaulukkoRuudukko"/>
        <w:tblW w:w="0" w:type="auto"/>
        <w:tblLayout w:type="fixed"/>
        <w:tblLook w:val="04A0"/>
      </w:tblPr>
      <w:tblGrid>
        <w:gridCol w:w="3510"/>
        <w:gridCol w:w="3261"/>
        <w:gridCol w:w="3402"/>
        <w:gridCol w:w="3969"/>
      </w:tblGrid>
      <w:tr w:rsidR="00365135" w:rsidTr="000C33C0">
        <w:tc>
          <w:tcPr>
            <w:tcW w:w="6771" w:type="dxa"/>
            <w:gridSpan w:val="2"/>
          </w:tcPr>
          <w:p w:rsidR="009261E2" w:rsidRPr="00270BD4" w:rsidRDefault="009261E2" w:rsidP="00BF05AA">
            <w:pPr>
              <w:rPr>
                <w:b/>
              </w:rPr>
            </w:pPr>
            <w:r w:rsidRPr="00270BD4">
              <w:rPr>
                <w:b/>
              </w:rPr>
              <w:t xml:space="preserve">Opetuksen tavoite: </w:t>
            </w:r>
          </w:p>
          <w:p w:rsidR="009261E2" w:rsidRPr="00C21749" w:rsidRDefault="009261E2" w:rsidP="00BF05AA">
            <w:r w:rsidRPr="00134FD2">
              <w:rPr>
                <w:rFonts w:eastAsia="Times New Roman" w:cs="Times New Roman"/>
              </w:rPr>
              <w:t>T1 ohjata oppilasta perehtymään opiskeltavan uskonnon pyhiin kirjoihin ja kertomuksiin sekä keskeisiin oppeihin</w:t>
            </w:r>
          </w:p>
        </w:tc>
        <w:tc>
          <w:tcPr>
            <w:tcW w:w="7371" w:type="dxa"/>
            <w:gridSpan w:val="2"/>
          </w:tcPr>
          <w:p w:rsidR="0042275F" w:rsidRDefault="0042275F" w:rsidP="0042275F">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 xml:space="preserve">Oppilas osaa nimetä opiskeltavan uskonnon lähteitä ja tekstejä sekä kuvata niiden keskeisiä sisältöjä. </w:t>
            </w:r>
          </w:p>
          <w:p w:rsidR="00706584" w:rsidRDefault="00706584" w:rsidP="00706584">
            <w:pPr>
              <w:rPr>
                <w:b/>
              </w:rPr>
            </w:pPr>
            <w:r w:rsidRPr="00737776">
              <w:rPr>
                <w:b/>
              </w:rPr>
              <w:t>Arvioinnin kohteet oppiaineessa</w:t>
            </w:r>
            <w:r>
              <w:rPr>
                <w:b/>
              </w:rPr>
              <w:t>:</w:t>
            </w:r>
          </w:p>
          <w:p w:rsidR="00706584" w:rsidRPr="00706584" w:rsidRDefault="00706584" w:rsidP="00706584">
            <w:pPr>
              <w:rPr>
                <w:rFonts w:eastAsia="Times New Roman" w:cs="Times New Roman"/>
              </w:rPr>
            </w:pPr>
            <w:r w:rsidRPr="00134FD2">
              <w:rPr>
                <w:rFonts w:eastAsia="Times New Roman" w:cs="Times New Roman"/>
              </w:rPr>
              <w:t>Uskontoa koskevan tiedon hallitseminen,</w:t>
            </w:r>
            <w:r>
              <w:rPr>
                <w:rFonts w:eastAsia="Times New Roman" w:cs="Times New Roman"/>
              </w:rPr>
              <w:t xml:space="preserve"> </w:t>
            </w:r>
            <w:r w:rsidRPr="00134FD2">
              <w:rPr>
                <w:rFonts w:eastAsia="Times New Roman" w:cs="Times New Roman"/>
              </w:rPr>
              <w:t>uskonnon monilukutaito</w:t>
            </w:r>
          </w:p>
          <w:p w:rsidR="00706584" w:rsidRPr="00C21749" w:rsidRDefault="00706584" w:rsidP="00BF05AA">
            <w:pPr>
              <w:rPr>
                <w:rFonts w:eastAsia="Times New Roman" w:cs="Times New Roman"/>
              </w:rPr>
            </w:pPr>
          </w:p>
        </w:tc>
      </w:tr>
      <w:tr w:rsidR="000C33C0" w:rsidTr="000C33C0">
        <w:tc>
          <w:tcPr>
            <w:tcW w:w="3510" w:type="dxa"/>
          </w:tcPr>
          <w:p w:rsidR="009261E2" w:rsidRPr="000C33C0" w:rsidRDefault="009261E2" w:rsidP="00BF05AA">
            <w:pPr>
              <w:rPr>
                <w:b/>
              </w:rPr>
            </w:pPr>
            <w:r w:rsidRPr="000C33C0">
              <w:rPr>
                <w:b/>
              </w:rPr>
              <w:t>3 lk</w:t>
            </w:r>
          </w:p>
          <w:p w:rsidR="009261E2" w:rsidRDefault="00A556B8" w:rsidP="00BF05AA">
            <w:r>
              <w:rPr>
                <w:rFonts w:eastAsia="Times New Roman" w:cs="Times New Roman"/>
              </w:rPr>
              <w:t>O</w:t>
            </w:r>
            <w:r w:rsidR="009261E2" w:rsidRPr="00134FD2">
              <w:rPr>
                <w:rFonts w:eastAsia="Times New Roman" w:cs="Times New Roman"/>
              </w:rPr>
              <w:t>p</w:t>
            </w:r>
            <w:r>
              <w:rPr>
                <w:rFonts w:eastAsia="Times New Roman" w:cs="Times New Roman"/>
              </w:rPr>
              <w:t>pilasta perehtyy</w:t>
            </w:r>
            <w:r w:rsidR="00BF05AA">
              <w:rPr>
                <w:rFonts w:eastAsia="Times New Roman" w:cs="Times New Roman"/>
              </w:rPr>
              <w:t xml:space="preserve"> Raamattuun ja </w:t>
            </w:r>
            <w:r w:rsidR="009261E2">
              <w:rPr>
                <w:rFonts w:eastAsia="Times New Roman" w:cs="Times New Roman"/>
              </w:rPr>
              <w:t xml:space="preserve">pyhiin </w:t>
            </w:r>
            <w:r w:rsidR="009261E2" w:rsidRPr="00134FD2">
              <w:rPr>
                <w:rFonts w:eastAsia="Times New Roman" w:cs="Times New Roman"/>
              </w:rPr>
              <w:t>kertomuksiin</w:t>
            </w:r>
            <w:r w:rsidR="00BF05AA">
              <w:rPr>
                <w:rFonts w:eastAsia="Times New Roman" w:cs="Times New Roman"/>
              </w:rPr>
              <w:t xml:space="preserve"> sekä niiden o</w:t>
            </w:r>
            <w:r w:rsidR="0042275F">
              <w:rPr>
                <w:rFonts w:eastAsia="Times New Roman" w:cs="Times New Roman"/>
              </w:rPr>
              <w:t>petuksiin ortodoksisesta</w:t>
            </w:r>
            <w:r w:rsidR="00BF05AA">
              <w:rPr>
                <w:rFonts w:eastAsia="Times New Roman" w:cs="Times New Roman"/>
              </w:rPr>
              <w:t xml:space="preserve"> näkökulmasta</w:t>
            </w:r>
            <w:r w:rsidR="009B7EDD">
              <w:rPr>
                <w:rFonts w:eastAsia="Times New Roman" w:cs="Times New Roman"/>
              </w:rPr>
              <w:t>.</w:t>
            </w:r>
          </w:p>
          <w:p w:rsidR="009261E2" w:rsidRDefault="009261E2" w:rsidP="00BF05AA"/>
        </w:tc>
        <w:tc>
          <w:tcPr>
            <w:tcW w:w="3261" w:type="dxa"/>
          </w:tcPr>
          <w:p w:rsidR="009261E2" w:rsidRPr="000C33C0" w:rsidRDefault="009261E2" w:rsidP="00BF05AA">
            <w:pPr>
              <w:rPr>
                <w:b/>
              </w:rPr>
            </w:pPr>
            <w:r w:rsidRPr="000C33C0">
              <w:rPr>
                <w:b/>
              </w:rPr>
              <w:t>4 lk</w:t>
            </w:r>
          </w:p>
          <w:p w:rsidR="009261E2" w:rsidRDefault="00A556B8" w:rsidP="00902969">
            <w:pPr>
              <w:rPr>
                <w:rFonts w:eastAsia="Times New Roman" w:cs="Times New Roman"/>
              </w:rPr>
            </w:pPr>
            <w:r>
              <w:rPr>
                <w:rFonts w:eastAsia="Times New Roman" w:cs="Times New Roman"/>
              </w:rPr>
              <w:t>Oppilasta perehtyy</w:t>
            </w:r>
            <w:r w:rsidR="009261E2" w:rsidRPr="00134FD2">
              <w:rPr>
                <w:rFonts w:eastAsia="Times New Roman" w:cs="Times New Roman"/>
              </w:rPr>
              <w:t xml:space="preserve"> </w:t>
            </w:r>
            <w:r w:rsidR="000C5DA9">
              <w:rPr>
                <w:rFonts w:eastAsia="Times New Roman" w:cs="Times New Roman"/>
              </w:rPr>
              <w:t>evankeliumikirjoihin</w:t>
            </w:r>
            <w:r w:rsidR="00224778">
              <w:rPr>
                <w:rFonts w:eastAsia="Times New Roman" w:cs="Times New Roman"/>
              </w:rPr>
              <w:t xml:space="preserve"> ja </w:t>
            </w:r>
            <w:r w:rsidR="000C5DA9">
              <w:rPr>
                <w:rFonts w:eastAsia="Times New Roman" w:cs="Times New Roman"/>
              </w:rPr>
              <w:t>Raamattuun</w:t>
            </w:r>
            <w:r w:rsidR="00902969">
              <w:rPr>
                <w:rFonts w:eastAsia="Times New Roman" w:cs="Times New Roman"/>
              </w:rPr>
              <w:t xml:space="preserve"> kirkon kirjana ja uskon lähteenä</w:t>
            </w:r>
            <w:r w:rsidR="000C5DA9">
              <w:rPr>
                <w:rFonts w:eastAsia="Times New Roman" w:cs="Times New Roman"/>
              </w:rPr>
              <w:t xml:space="preserve"> </w:t>
            </w:r>
            <w:r w:rsidR="00224778">
              <w:rPr>
                <w:rFonts w:eastAsia="Times New Roman" w:cs="Times New Roman"/>
              </w:rPr>
              <w:t xml:space="preserve">sekä </w:t>
            </w:r>
            <w:r w:rsidR="00902969">
              <w:rPr>
                <w:rFonts w:eastAsia="Times New Roman" w:cs="Times New Roman"/>
              </w:rPr>
              <w:t>muihin pyhiin kirjoituksiin</w:t>
            </w:r>
            <w:r w:rsidR="009B7EDD">
              <w:rPr>
                <w:rFonts w:eastAsia="Times New Roman" w:cs="Times New Roman"/>
              </w:rPr>
              <w:t>.</w:t>
            </w:r>
            <w:r w:rsidR="00902969">
              <w:rPr>
                <w:rFonts w:eastAsia="Times New Roman" w:cs="Times New Roman"/>
              </w:rPr>
              <w:t xml:space="preserve"> </w:t>
            </w:r>
          </w:p>
          <w:p w:rsidR="009B7EDD" w:rsidRDefault="009B7EDD" w:rsidP="00902969"/>
        </w:tc>
        <w:tc>
          <w:tcPr>
            <w:tcW w:w="3402" w:type="dxa"/>
          </w:tcPr>
          <w:p w:rsidR="009261E2" w:rsidRPr="000C33C0" w:rsidRDefault="009261E2" w:rsidP="00BF05AA">
            <w:pPr>
              <w:rPr>
                <w:b/>
              </w:rPr>
            </w:pPr>
            <w:r w:rsidRPr="000C33C0">
              <w:rPr>
                <w:b/>
              </w:rPr>
              <w:t>5 lk</w:t>
            </w:r>
          </w:p>
          <w:p w:rsidR="009261E2" w:rsidRDefault="00A556B8" w:rsidP="00365135">
            <w:r>
              <w:rPr>
                <w:rFonts w:eastAsia="Times New Roman" w:cs="Times New Roman"/>
              </w:rPr>
              <w:t>Oppilasta perehtyy</w:t>
            </w:r>
            <w:r w:rsidR="009261E2" w:rsidRPr="00134FD2">
              <w:rPr>
                <w:rFonts w:eastAsia="Times New Roman" w:cs="Times New Roman"/>
              </w:rPr>
              <w:t xml:space="preserve"> </w:t>
            </w:r>
            <w:r w:rsidR="00224778">
              <w:rPr>
                <w:rFonts w:eastAsia="Times New Roman" w:cs="Times New Roman"/>
              </w:rPr>
              <w:t>varhaisen kristillisyyden merkitykseen kristinuskon kehittymisessä maailma</w:t>
            </w:r>
            <w:r w:rsidR="00230A3E">
              <w:rPr>
                <w:rFonts w:eastAsia="Times New Roman" w:cs="Times New Roman"/>
              </w:rPr>
              <w:t>n</w:t>
            </w:r>
            <w:r w:rsidR="00224778">
              <w:rPr>
                <w:rFonts w:eastAsia="Times New Roman" w:cs="Times New Roman"/>
              </w:rPr>
              <w:t>uskonnoksi</w:t>
            </w:r>
            <w:r w:rsidR="009B7EDD">
              <w:rPr>
                <w:rFonts w:eastAsia="Times New Roman" w:cs="Times New Roman"/>
              </w:rPr>
              <w:t>.</w:t>
            </w:r>
            <w:r w:rsidR="00224778">
              <w:rPr>
                <w:rFonts w:eastAsia="Times New Roman" w:cs="Times New Roman"/>
              </w:rPr>
              <w:t xml:space="preserve"> </w:t>
            </w:r>
          </w:p>
        </w:tc>
        <w:tc>
          <w:tcPr>
            <w:tcW w:w="3969" w:type="dxa"/>
          </w:tcPr>
          <w:p w:rsidR="009261E2" w:rsidRPr="000C33C0" w:rsidRDefault="009261E2" w:rsidP="00BF05AA">
            <w:pPr>
              <w:rPr>
                <w:b/>
              </w:rPr>
            </w:pPr>
            <w:r w:rsidRPr="000C33C0">
              <w:rPr>
                <w:b/>
              </w:rPr>
              <w:t>6 lk</w:t>
            </w:r>
          </w:p>
          <w:p w:rsidR="009261E2" w:rsidRDefault="00A556B8" w:rsidP="00A556B8">
            <w:r>
              <w:rPr>
                <w:rFonts w:eastAsia="Times New Roman" w:cs="Times New Roman"/>
              </w:rPr>
              <w:t>Oppilasta tuntee</w:t>
            </w:r>
            <w:r w:rsidR="00365135">
              <w:rPr>
                <w:rFonts w:eastAsia="Times New Roman" w:cs="Times New Roman"/>
              </w:rPr>
              <w:t xml:space="preserve"> Raamat</w:t>
            </w:r>
            <w:r>
              <w:rPr>
                <w:rFonts w:eastAsia="Times New Roman" w:cs="Times New Roman"/>
              </w:rPr>
              <w:t>un perusrakenteen ja ymmärtää</w:t>
            </w:r>
            <w:r w:rsidR="00365135">
              <w:rPr>
                <w:rFonts w:eastAsia="Times New Roman" w:cs="Times New Roman"/>
              </w:rPr>
              <w:t xml:space="preserve"> sen m</w:t>
            </w:r>
            <w:r>
              <w:rPr>
                <w:rFonts w:eastAsia="Times New Roman" w:cs="Times New Roman"/>
              </w:rPr>
              <w:t>erkityksen opin lähteenä sekä</w:t>
            </w:r>
            <w:r w:rsidR="00365135">
              <w:rPr>
                <w:rFonts w:eastAsia="Times New Roman" w:cs="Times New Roman"/>
              </w:rPr>
              <w:t xml:space="preserve"> </w:t>
            </w:r>
            <w:r>
              <w:rPr>
                <w:rFonts w:eastAsia="Times New Roman" w:cs="Times New Roman"/>
              </w:rPr>
              <w:t>tuntee</w:t>
            </w:r>
            <w:r w:rsidR="00365135">
              <w:rPr>
                <w:rFonts w:eastAsia="Times New Roman" w:cs="Times New Roman"/>
              </w:rPr>
              <w:t xml:space="preserve"> kirkkoisien opetuksia ja kristillisen opin muodostumisen</w:t>
            </w:r>
            <w:r w:rsidR="009B7EDD">
              <w:rPr>
                <w:rFonts w:eastAsia="Times New Roman" w:cs="Times New Roman"/>
              </w:rPr>
              <w:t>.</w:t>
            </w:r>
          </w:p>
        </w:tc>
      </w:tr>
      <w:tr w:rsidR="000C33C0" w:rsidTr="000C33C0">
        <w:tc>
          <w:tcPr>
            <w:tcW w:w="3510" w:type="dxa"/>
          </w:tcPr>
          <w:p w:rsidR="009261E2" w:rsidRDefault="009261E2" w:rsidP="00BF05AA">
            <w:r>
              <w:t>-Raamattu pyhänä kirjana</w:t>
            </w:r>
          </w:p>
          <w:p w:rsidR="009261E2" w:rsidRDefault="009261E2" w:rsidP="00BF05AA">
            <w:r>
              <w:t>-Raamatun kaksi osaa: Vanha Testamentti ja Uusi Testamentti</w:t>
            </w:r>
          </w:p>
          <w:p w:rsidR="009261E2" w:rsidRDefault="009261E2" w:rsidP="00BF05AA">
            <w:r>
              <w:t xml:space="preserve">-Jumalan liitto ihmisen kanssa Vanhassa Testamentissa: patriarkat ja Uudessa </w:t>
            </w:r>
            <w:r>
              <w:lastRenderedPageBreak/>
              <w:t>Testamentissa: Kristus</w:t>
            </w:r>
          </w:p>
          <w:p w:rsidR="009261E2" w:rsidRDefault="009261E2" w:rsidP="00BF05AA">
            <w:r>
              <w:t>-Jeesuksen opetuksia ja ihmetekoja</w:t>
            </w:r>
          </w:p>
          <w:p w:rsidR="009261E2" w:rsidRDefault="009261E2" w:rsidP="00BF05AA">
            <w:r>
              <w:t>-pääsiäinen</w:t>
            </w:r>
          </w:p>
          <w:p w:rsidR="009261E2" w:rsidRDefault="009261E2" w:rsidP="00BF05AA"/>
        </w:tc>
        <w:tc>
          <w:tcPr>
            <w:tcW w:w="3261" w:type="dxa"/>
          </w:tcPr>
          <w:p w:rsidR="009261E2" w:rsidRDefault="009261E2" w:rsidP="00BF05AA">
            <w:r>
              <w:lastRenderedPageBreak/>
              <w:t xml:space="preserve">-Kristuksen elämä ja opetus </w:t>
            </w:r>
          </w:p>
          <w:p w:rsidR="009261E2" w:rsidRDefault="009261E2" w:rsidP="00BF05AA">
            <w:r>
              <w:t xml:space="preserve">evankeliumeissa </w:t>
            </w:r>
          </w:p>
          <w:p w:rsidR="009261E2" w:rsidRDefault="009261E2" w:rsidP="00BF05AA">
            <w:r>
              <w:t>-Kristus: ihminen ja Jumala</w:t>
            </w:r>
          </w:p>
          <w:p w:rsidR="009261E2" w:rsidRDefault="009261E2" w:rsidP="00BF05AA">
            <w:r>
              <w:t>-joulu ja Teofania</w:t>
            </w:r>
          </w:p>
          <w:p w:rsidR="009261E2" w:rsidRDefault="009261E2" w:rsidP="00BF05AA">
            <w:r>
              <w:t>-pääsiäinen</w:t>
            </w:r>
            <w:r w:rsidR="00C855F8">
              <w:t xml:space="preserve"> ja pääsiäisen jumalanpalvelukset</w:t>
            </w:r>
          </w:p>
          <w:p w:rsidR="009261E2" w:rsidRDefault="009261E2" w:rsidP="00BF05AA">
            <w:r>
              <w:lastRenderedPageBreak/>
              <w:t>-oppilaan suojeluspyhä ja  hänen elämäkertansa</w:t>
            </w:r>
          </w:p>
          <w:p w:rsidR="009261E2" w:rsidRDefault="009261E2" w:rsidP="00BF05AA">
            <w:r>
              <w:t>-oman seurakunnan pyhät ja niihin liittyvät kertomukset</w:t>
            </w:r>
          </w:p>
          <w:p w:rsidR="009261E2" w:rsidRDefault="009261E2" w:rsidP="00BF05AA"/>
        </w:tc>
        <w:tc>
          <w:tcPr>
            <w:tcW w:w="3402" w:type="dxa"/>
          </w:tcPr>
          <w:p w:rsidR="004A5E9D" w:rsidRDefault="004A5E9D" w:rsidP="004A5E9D">
            <w:r>
              <w:lastRenderedPageBreak/>
              <w:t>-apostolit</w:t>
            </w:r>
            <w:r w:rsidR="008843EF">
              <w:t xml:space="preserve">, Apostolien teot ja lähetyskirjeet, </w:t>
            </w:r>
            <w:r>
              <w:t>apostoli Paavali</w:t>
            </w:r>
          </w:p>
          <w:p w:rsidR="004A5E9D" w:rsidRDefault="004A5E9D" w:rsidP="004A5E9D">
            <w:r>
              <w:t>-kirkon synty ja alkukirkon elämää</w:t>
            </w:r>
          </w:p>
          <w:p w:rsidR="004A5E9D" w:rsidRDefault="004A5E9D" w:rsidP="004A5E9D">
            <w:r>
              <w:t>-marttyyrit</w:t>
            </w:r>
          </w:p>
          <w:p w:rsidR="004A5E9D" w:rsidRDefault="004A5E9D" w:rsidP="004A5E9D">
            <w:r>
              <w:t xml:space="preserve">-pyhät ihmiset </w:t>
            </w:r>
          </w:p>
          <w:p w:rsidR="004A5E9D" w:rsidRDefault="004A5E9D" w:rsidP="004A5E9D">
            <w:r>
              <w:lastRenderedPageBreak/>
              <w:t>-helatorstai ja helluntai</w:t>
            </w:r>
          </w:p>
          <w:p w:rsidR="004A5E9D" w:rsidRDefault="004A5E9D" w:rsidP="004A5E9D">
            <w:r>
              <w:t>-pääsiäinen</w:t>
            </w:r>
          </w:p>
          <w:p w:rsidR="008843EF" w:rsidRDefault="008843EF" w:rsidP="008843EF">
            <w:r>
              <w:t>-seurakunta ja kirkko</w:t>
            </w:r>
          </w:p>
          <w:p w:rsidR="009261E2" w:rsidRDefault="008843EF" w:rsidP="00BF05AA">
            <w:r>
              <w:t>-kristillisyys</w:t>
            </w:r>
          </w:p>
          <w:p w:rsidR="009261E2" w:rsidRDefault="009261E2" w:rsidP="00BF05AA"/>
        </w:tc>
        <w:tc>
          <w:tcPr>
            <w:tcW w:w="3969" w:type="dxa"/>
          </w:tcPr>
          <w:p w:rsidR="00C855F8" w:rsidRDefault="00C855F8" w:rsidP="00BF05AA">
            <w:r>
              <w:lastRenderedPageBreak/>
              <w:t>-Raamatun käyttäminen jumalanpalveluksissa pääpiirteissään</w:t>
            </w:r>
          </w:p>
          <w:p w:rsidR="001C412E" w:rsidRDefault="009261E2" w:rsidP="00BF05AA">
            <w:r>
              <w:t xml:space="preserve">-kirkkoisät </w:t>
            </w:r>
            <w:r w:rsidR="00193C49">
              <w:t>ja kristillin</w:t>
            </w:r>
            <w:r>
              <w:t>en oppi</w:t>
            </w:r>
          </w:p>
          <w:p w:rsidR="009261E2" w:rsidRDefault="001C412E" w:rsidP="00BF05AA">
            <w:r>
              <w:t>-uskontunnustus</w:t>
            </w:r>
            <w:r w:rsidR="009261E2">
              <w:t xml:space="preserve"> </w:t>
            </w:r>
          </w:p>
          <w:p w:rsidR="004A5E9D" w:rsidRDefault="004A5E9D" w:rsidP="004A5E9D">
            <w:r>
              <w:t>-Raamattu kirkon kirja, uskon lähde</w:t>
            </w:r>
          </w:p>
          <w:p w:rsidR="004A5E9D" w:rsidRDefault="004A5E9D" w:rsidP="004A5E9D">
            <w:r>
              <w:lastRenderedPageBreak/>
              <w:t>-Pyhä Kolminaisuus Raamatussa</w:t>
            </w:r>
          </w:p>
          <w:p w:rsidR="004A5E9D" w:rsidRDefault="004A5E9D" w:rsidP="004A5E9D">
            <w:r>
              <w:t>-Jumalanäiti</w:t>
            </w:r>
          </w:p>
          <w:p w:rsidR="004A5E9D" w:rsidRDefault="004A5E9D" w:rsidP="004A5E9D">
            <w:r>
              <w:t xml:space="preserve">-enkelit </w:t>
            </w:r>
          </w:p>
          <w:p w:rsidR="009261E2" w:rsidRDefault="004A5E9D" w:rsidP="001C412E">
            <w:r>
              <w:t>-pääsiäinen</w:t>
            </w:r>
          </w:p>
        </w:tc>
      </w:tr>
      <w:tr w:rsidR="00365135" w:rsidTr="000C33C0">
        <w:tc>
          <w:tcPr>
            <w:tcW w:w="6771" w:type="dxa"/>
            <w:gridSpan w:val="2"/>
          </w:tcPr>
          <w:p w:rsidR="009261E2" w:rsidRPr="00737776" w:rsidRDefault="009261E2" w:rsidP="00BF05AA">
            <w:pPr>
              <w:rPr>
                <w:b/>
              </w:rPr>
            </w:pPr>
            <w:r w:rsidRPr="00737776">
              <w:rPr>
                <w:b/>
              </w:rPr>
              <w:lastRenderedPageBreak/>
              <w:t>Tavoitteeseen liittyvät sisältöalueet</w:t>
            </w:r>
          </w:p>
        </w:tc>
        <w:tc>
          <w:tcPr>
            <w:tcW w:w="7371" w:type="dxa"/>
            <w:gridSpan w:val="2"/>
          </w:tcPr>
          <w:p w:rsidR="009261E2" w:rsidRDefault="009261E2" w:rsidP="00BF05AA">
            <w:r w:rsidRPr="00134FD2">
              <w:t>S1</w:t>
            </w:r>
          </w:p>
        </w:tc>
      </w:tr>
      <w:tr w:rsidR="00365135" w:rsidTr="000C33C0">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t>L1</w:t>
            </w:r>
          </w:p>
          <w:p w:rsidR="009261E2" w:rsidRDefault="009261E2" w:rsidP="00BF05AA"/>
        </w:tc>
      </w:tr>
      <w:tr w:rsidR="00365135" w:rsidTr="000C33C0">
        <w:tc>
          <w:tcPr>
            <w:tcW w:w="6771" w:type="dxa"/>
            <w:gridSpan w:val="2"/>
          </w:tcPr>
          <w:p w:rsidR="009261E2" w:rsidRPr="00737776" w:rsidRDefault="00706584" w:rsidP="00706584">
            <w:pPr>
              <w:rPr>
                <w:b/>
              </w:rPr>
            </w:pPr>
            <w:r>
              <w:rPr>
                <w:b/>
              </w:rPr>
              <w:t>Esimerkkejä työtavoista ja oppimisympäristöistä</w:t>
            </w:r>
          </w:p>
        </w:tc>
        <w:tc>
          <w:tcPr>
            <w:tcW w:w="7371" w:type="dxa"/>
            <w:gridSpan w:val="2"/>
          </w:tcPr>
          <w:p w:rsidR="009261E2" w:rsidRPr="00C21749" w:rsidRDefault="009B7EDD" w:rsidP="00BF05AA">
            <w:pPr>
              <w:rPr>
                <w:rFonts w:eastAsia="Times New Roman" w:cs="Times New Roman"/>
              </w:rPr>
            </w:pPr>
            <w:r>
              <w:rPr>
                <w:rFonts w:eastAsia="Times New Roman" w:cs="Times New Roman"/>
              </w:rPr>
              <w:t>Opetuksessa hyödynnetään kerronnallisuutta, draamallisuutta ja kokemuksellisuutta.</w:t>
            </w:r>
            <w:r w:rsidR="00935AC9">
              <w:rPr>
                <w:rFonts w:eastAsia="Times New Roman" w:cs="Times New Roman"/>
              </w:rPr>
              <w:t xml:space="preserve"> Oppitunneilla seurataan kirkkovuoden kiertoa.</w:t>
            </w:r>
          </w:p>
        </w:tc>
      </w:tr>
    </w:tbl>
    <w:p w:rsidR="009261E2" w:rsidRDefault="009261E2" w:rsidP="009261E2"/>
    <w:p w:rsidR="009261E2" w:rsidRDefault="009261E2" w:rsidP="009261E2"/>
    <w:p w:rsidR="009261E2" w:rsidRDefault="009261E2" w:rsidP="009261E2"/>
    <w:tbl>
      <w:tblPr>
        <w:tblStyle w:val="TaulukkoRuudukko"/>
        <w:tblW w:w="14142" w:type="dxa"/>
        <w:tblLayout w:type="fixed"/>
        <w:tblLook w:val="04A0"/>
      </w:tblPr>
      <w:tblGrid>
        <w:gridCol w:w="3369"/>
        <w:gridCol w:w="3402"/>
        <w:gridCol w:w="3402"/>
        <w:gridCol w:w="3969"/>
      </w:tblGrid>
      <w:tr w:rsidR="009261E2" w:rsidTr="00935AC9">
        <w:tc>
          <w:tcPr>
            <w:tcW w:w="6771" w:type="dxa"/>
            <w:gridSpan w:val="2"/>
          </w:tcPr>
          <w:p w:rsidR="009261E2" w:rsidRPr="00270BD4" w:rsidRDefault="009261E2" w:rsidP="00BF05AA">
            <w:pPr>
              <w:rPr>
                <w:b/>
              </w:rPr>
            </w:pPr>
            <w:r w:rsidRPr="00270BD4">
              <w:rPr>
                <w:b/>
              </w:rPr>
              <w:t xml:space="preserve">Opetuksen tavoite: </w:t>
            </w:r>
          </w:p>
          <w:p w:rsidR="009261E2" w:rsidRPr="00C21749" w:rsidRDefault="009261E2" w:rsidP="00BF05AA">
            <w:r w:rsidRPr="00134FD2">
              <w:rPr>
                <w:rFonts w:eastAsia="Times New Roman" w:cs="Times New Roman"/>
              </w:rPr>
              <w:t>T2 ohjata oppilas tutustumaan opiskeltavan uskonnon rituaaleihin ja tapoihin sekä pyhiin paikkoihin ja rakennuksiin</w:t>
            </w:r>
          </w:p>
        </w:tc>
        <w:tc>
          <w:tcPr>
            <w:tcW w:w="7371" w:type="dxa"/>
            <w:gridSpan w:val="2"/>
          </w:tcPr>
          <w:p w:rsidR="00746F35" w:rsidRPr="00746F35" w:rsidRDefault="00746F35" w:rsidP="00BF05AA">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osaa kertoa esimerkkien avulla opiskeltavan uskonnon keskeisistä rituaaleista, tavoista ja pyhistä paikoista sekä kuvata niiden merkitystä.</w:t>
            </w:r>
          </w:p>
          <w:p w:rsidR="00746F35" w:rsidRPr="00737776" w:rsidRDefault="00746F35" w:rsidP="00746F35">
            <w:pPr>
              <w:rPr>
                <w:b/>
              </w:rPr>
            </w:pPr>
            <w:r w:rsidRPr="00737776">
              <w:rPr>
                <w:b/>
              </w:rPr>
              <w:t>Arvioinnin kohteet oppiaineessa</w:t>
            </w:r>
            <w:r>
              <w:rPr>
                <w:b/>
              </w:rPr>
              <w:t>:</w:t>
            </w:r>
          </w:p>
          <w:p w:rsidR="00746F35" w:rsidRPr="00746F35" w:rsidRDefault="00746F35" w:rsidP="00746F35">
            <w:pPr>
              <w:rPr>
                <w:rFonts w:eastAsia="Times New Roman" w:cs="Times New Roman"/>
              </w:rPr>
            </w:pPr>
            <w:r w:rsidRPr="00134FD2">
              <w:rPr>
                <w:rFonts w:eastAsia="Times New Roman" w:cs="Times New Roman"/>
              </w:rPr>
              <w:t>Uskontoa</w:t>
            </w:r>
            <w:r>
              <w:rPr>
                <w:rFonts w:eastAsia="Times New Roman" w:cs="Times New Roman"/>
              </w:rPr>
              <w:t xml:space="preserve"> koskevan tiedon hallitseminen, </w:t>
            </w:r>
            <w:r w:rsidRPr="00134FD2">
              <w:rPr>
                <w:rFonts w:eastAsia="Times New Roman" w:cs="Times New Roman"/>
              </w:rPr>
              <w:t>uskonnon monilukutaito</w:t>
            </w:r>
          </w:p>
        </w:tc>
      </w:tr>
      <w:tr w:rsidR="00935AC9" w:rsidTr="00935AC9">
        <w:tc>
          <w:tcPr>
            <w:tcW w:w="3369" w:type="dxa"/>
          </w:tcPr>
          <w:p w:rsidR="009261E2" w:rsidRPr="00935AC9" w:rsidRDefault="009261E2" w:rsidP="00BF05AA">
            <w:pPr>
              <w:rPr>
                <w:b/>
              </w:rPr>
            </w:pPr>
            <w:r w:rsidRPr="00935AC9">
              <w:rPr>
                <w:b/>
              </w:rPr>
              <w:t>3 lk</w:t>
            </w:r>
          </w:p>
          <w:p w:rsidR="00DB0378" w:rsidRDefault="00DB0378" w:rsidP="00DB0378">
            <w:pPr>
              <w:rPr>
                <w:rFonts w:eastAsia="Times New Roman" w:cs="Times New Roman"/>
              </w:rPr>
            </w:pPr>
            <w:r>
              <w:rPr>
                <w:rFonts w:eastAsia="Times New Roman" w:cs="Times New Roman"/>
              </w:rPr>
              <w:t xml:space="preserve">Oppilas tutustuu kirkon </w:t>
            </w:r>
            <w:r w:rsidR="009261E2">
              <w:rPr>
                <w:rFonts w:eastAsia="Times New Roman" w:cs="Times New Roman"/>
              </w:rPr>
              <w:t>jumalanpalvelusperinteeseen</w:t>
            </w:r>
            <w:r>
              <w:rPr>
                <w:rFonts w:eastAsia="Times New Roman" w:cs="Times New Roman"/>
              </w:rPr>
              <w:t xml:space="preserve"> ja joihinkin mysteerioihin sekä keskeisiin rukouksiin. Oppilas tutustuu kirkkoon uskonnollisena rakennuksena. </w:t>
            </w:r>
          </w:p>
          <w:p w:rsidR="00DB0378" w:rsidRDefault="00DB0378" w:rsidP="00DB0378">
            <w:pPr>
              <w:rPr>
                <w:rFonts w:eastAsia="Times New Roman" w:cs="Times New Roman"/>
              </w:rPr>
            </w:pPr>
          </w:p>
          <w:p w:rsidR="009261E2" w:rsidRDefault="00DB0378" w:rsidP="00DB0378">
            <w:pPr>
              <w:rPr>
                <w:rFonts w:eastAsia="Times New Roman" w:cs="Times New Roman"/>
              </w:rPr>
            </w:pPr>
            <w:r>
              <w:rPr>
                <w:rFonts w:eastAsia="Times New Roman" w:cs="Times New Roman"/>
              </w:rPr>
              <w:t>Oppilas tutustuu kirkon keskeisiin juhliin.</w:t>
            </w:r>
          </w:p>
          <w:p w:rsidR="00DB0378" w:rsidRDefault="00DB0378" w:rsidP="00DB0378"/>
        </w:tc>
        <w:tc>
          <w:tcPr>
            <w:tcW w:w="3402" w:type="dxa"/>
          </w:tcPr>
          <w:p w:rsidR="00656F8B" w:rsidRPr="00935AC9" w:rsidRDefault="009261E2" w:rsidP="00DB0378">
            <w:pPr>
              <w:rPr>
                <w:b/>
              </w:rPr>
            </w:pPr>
            <w:r w:rsidRPr="00935AC9">
              <w:rPr>
                <w:b/>
              </w:rPr>
              <w:t>4 lk</w:t>
            </w:r>
          </w:p>
          <w:p w:rsidR="00DB0378" w:rsidRPr="00656F8B" w:rsidRDefault="00656F8B" w:rsidP="00DB0378">
            <w:r>
              <w:t>O</w:t>
            </w:r>
            <w:r w:rsidR="00DB0378">
              <w:rPr>
                <w:rFonts w:eastAsia="Times New Roman" w:cs="Times New Roman"/>
              </w:rPr>
              <w:t>ppilas tutustuu</w:t>
            </w:r>
            <w:r w:rsidR="009261E2">
              <w:rPr>
                <w:rFonts w:eastAsia="Times New Roman" w:cs="Times New Roman"/>
              </w:rPr>
              <w:t xml:space="preserve"> kirkon</w:t>
            </w:r>
            <w:r w:rsidR="00DB0378">
              <w:rPr>
                <w:rFonts w:eastAsia="Times New Roman" w:cs="Times New Roman"/>
              </w:rPr>
              <w:t xml:space="preserve"> mysteerioihin sekä</w:t>
            </w:r>
            <w:r>
              <w:rPr>
                <w:rFonts w:eastAsia="Times New Roman" w:cs="Times New Roman"/>
              </w:rPr>
              <w:t xml:space="preserve"> kirkkoon jumalanpalveluspaikkana,</w:t>
            </w:r>
            <w:r w:rsidR="00DB0378">
              <w:rPr>
                <w:rFonts w:eastAsia="Times New Roman" w:cs="Times New Roman"/>
              </w:rPr>
              <w:t xml:space="preserve"> kirkkoarkkitehtuuriin ja siihen liittyvään symboliikkaan.</w:t>
            </w:r>
            <w:r w:rsidR="009A69E5">
              <w:rPr>
                <w:rFonts w:eastAsia="Times New Roman" w:cs="Times New Roman"/>
              </w:rPr>
              <w:t xml:space="preserve"> </w:t>
            </w:r>
          </w:p>
          <w:p w:rsidR="009261E2" w:rsidRDefault="009261E2" w:rsidP="00DB0378">
            <w:pPr>
              <w:rPr>
                <w:rFonts w:eastAsia="Times New Roman" w:cs="Times New Roman"/>
              </w:rPr>
            </w:pPr>
            <w:r>
              <w:rPr>
                <w:rFonts w:eastAsia="Times New Roman" w:cs="Times New Roman"/>
              </w:rPr>
              <w:t xml:space="preserve"> </w:t>
            </w:r>
          </w:p>
          <w:p w:rsidR="00DB0378" w:rsidRDefault="00DB0378" w:rsidP="00DB0378">
            <w:pPr>
              <w:rPr>
                <w:rFonts w:eastAsia="Times New Roman" w:cs="Times New Roman"/>
              </w:rPr>
            </w:pPr>
            <w:r>
              <w:rPr>
                <w:rFonts w:eastAsia="Times New Roman" w:cs="Times New Roman"/>
              </w:rPr>
              <w:t>Oppilas tutustuu kirkon keskeisiin juhliin.</w:t>
            </w:r>
          </w:p>
          <w:p w:rsidR="00DB0378" w:rsidRDefault="00DB0378" w:rsidP="00DB0378"/>
        </w:tc>
        <w:tc>
          <w:tcPr>
            <w:tcW w:w="3402" w:type="dxa"/>
          </w:tcPr>
          <w:p w:rsidR="009261E2" w:rsidRPr="00935AC9" w:rsidRDefault="009261E2" w:rsidP="00BF05AA">
            <w:pPr>
              <w:rPr>
                <w:b/>
              </w:rPr>
            </w:pPr>
            <w:r w:rsidRPr="00935AC9">
              <w:rPr>
                <w:b/>
              </w:rPr>
              <w:t>5 lk</w:t>
            </w:r>
          </w:p>
          <w:p w:rsidR="009261E2" w:rsidRDefault="00656F8B" w:rsidP="00BF05AA">
            <w:pPr>
              <w:rPr>
                <w:rFonts w:eastAsia="Times New Roman" w:cs="Times New Roman"/>
              </w:rPr>
            </w:pPr>
            <w:r>
              <w:rPr>
                <w:rFonts w:eastAsia="Times New Roman" w:cs="Times New Roman"/>
              </w:rPr>
              <w:t>Oppilas perehtyy liturgisen elämän peruspiirteisiin sekä kirkomusiikkiin ja ikonitaiteeseen.</w:t>
            </w:r>
          </w:p>
          <w:p w:rsidR="00DB0378" w:rsidRDefault="00DB0378" w:rsidP="00BF05AA">
            <w:pPr>
              <w:rPr>
                <w:rFonts w:eastAsia="Times New Roman" w:cs="Times New Roman"/>
              </w:rPr>
            </w:pPr>
          </w:p>
          <w:p w:rsidR="00DB0378" w:rsidRDefault="00656F8B" w:rsidP="00DB0378">
            <w:pPr>
              <w:rPr>
                <w:rFonts w:eastAsia="Times New Roman" w:cs="Times New Roman"/>
              </w:rPr>
            </w:pPr>
            <w:r>
              <w:rPr>
                <w:rFonts w:eastAsia="Times New Roman" w:cs="Times New Roman"/>
              </w:rPr>
              <w:t>Oppilas perehtyy</w:t>
            </w:r>
            <w:r w:rsidR="00DB0378">
              <w:rPr>
                <w:rFonts w:eastAsia="Times New Roman" w:cs="Times New Roman"/>
              </w:rPr>
              <w:t xml:space="preserve"> kirkon juhliin.</w:t>
            </w:r>
          </w:p>
          <w:p w:rsidR="00DB0378" w:rsidRDefault="00DB0378" w:rsidP="00BF05AA"/>
        </w:tc>
        <w:tc>
          <w:tcPr>
            <w:tcW w:w="3969" w:type="dxa"/>
          </w:tcPr>
          <w:p w:rsidR="009261E2" w:rsidRPr="00935AC9" w:rsidRDefault="009261E2" w:rsidP="00BF05AA">
            <w:pPr>
              <w:rPr>
                <w:b/>
              </w:rPr>
            </w:pPr>
            <w:r w:rsidRPr="00935AC9">
              <w:rPr>
                <w:b/>
              </w:rPr>
              <w:t>6 lk</w:t>
            </w:r>
          </w:p>
          <w:p w:rsidR="009261E2" w:rsidRDefault="00267005" w:rsidP="00BF05AA">
            <w:pPr>
              <w:rPr>
                <w:rFonts w:eastAsia="Times New Roman" w:cs="Times New Roman"/>
              </w:rPr>
            </w:pPr>
            <w:r>
              <w:rPr>
                <w:rFonts w:eastAsia="Times New Roman" w:cs="Times New Roman"/>
              </w:rPr>
              <w:t>O</w:t>
            </w:r>
            <w:r w:rsidR="009261E2" w:rsidRPr="00134FD2">
              <w:rPr>
                <w:rFonts w:eastAsia="Times New Roman" w:cs="Times New Roman"/>
              </w:rPr>
              <w:t xml:space="preserve">ppilas </w:t>
            </w:r>
            <w:r>
              <w:rPr>
                <w:rFonts w:eastAsia="Times New Roman" w:cs="Times New Roman"/>
              </w:rPr>
              <w:t>tuntee liturgisen elämän peruspiirteet sekä osa</w:t>
            </w:r>
            <w:r w:rsidR="000E1D1E">
              <w:rPr>
                <w:rFonts w:eastAsia="Times New Roman" w:cs="Times New Roman"/>
              </w:rPr>
              <w:t>a</w:t>
            </w:r>
            <w:r>
              <w:rPr>
                <w:rFonts w:eastAsia="Times New Roman" w:cs="Times New Roman"/>
              </w:rPr>
              <w:t xml:space="preserve"> kertoa mysteerioista. Oppilas tutustuu luostariin pyhänä paikkana ja tuntee sen merkityksen.</w:t>
            </w:r>
          </w:p>
          <w:p w:rsidR="009261E2" w:rsidRDefault="009261E2" w:rsidP="00BF05AA"/>
          <w:p w:rsidR="00DB0378" w:rsidRDefault="00267005" w:rsidP="00DB0378">
            <w:pPr>
              <w:rPr>
                <w:rFonts w:eastAsia="Times New Roman" w:cs="Times New Roman"/>
              </w:rPr>
            </w:pPr>
            <w:r>
              <w:rPr>
                <w:rFonts w:eastAsia="Times New Roman" w:cs="Times New Roman"/>
              </w:rPr>
              <w:t>Oppilas perehtyy</w:t>
            </w:r>
            <w:r w:rsidR="00DB0378">
              <w:rPr>
                <w:rFonts w:eastAsia="Times New Roman" w:cs="Times New Roman"/>
              </w:rPr>
              <w:t xml:space="preserve"> kirkon keskeisiin juhliin.</w:t>
            </w:r>
          </w:p>
          <w:p w:rsidR="00DB0378" w:rsidRDefault="00DB0378" w:rsidP="00BF05AA"/>
        </w:tc>
      </w:tr>
      <w:tr w:rsidR="00935AC9" w:rsidTr="00935AC9">
        <w:tc>
          <w:tcPr>
            <w:tcW w:w="3369" w:type="dxa"/>
          </w:tcPr>
          <w:p w:rsidR="009261E2" w:rsidRDefault="009261E2" w:rsidP="00BF05AA">
            <w:r>
              <w:t>-ortodoksinen koululaisjumalanpalvelus</w:t>
            </w:r>
          </w:p>
          <w:p w:rsidR="009261E2" w:rsidRDefault="009261E2" w:rsidP="00BF05AA">
            <w:r>
              <w:t xml:space="preserve">-alkurukoukset ja </w:t>
            </w:r>
            <w:r>
              <w:lastRenderedPageBreak/>
              <w:t>paastorukous</w:t>
            </w:r>
          </w:p>
          <w:p w:rsidR="009261E2" w:rsidRDefault="009261E2" w:rsidP="00BF05AA">
            <w:r>
              <w:t>-liturgia</w:t>
            </w:r>
          </w:p>
          <w:p w:rsidR="009261E2" w:rsidRDefault="009261E2" w:rsidP="00BF05AA">
            <w:r>
              <w:t>-ehtoollisen mysteerio</w:t>
            </w:r>
          </w:p>
          <w:p w:rsidR="009261E2" w:rsidRDefault="009261E2" w:rsidP="00BF05AA">
            <w:r>
              <w:t>-tavallisimpia kirkkoveisuja</w:t>
            </w:r>
          </w:p>
          <w:p w:rsidR="009261E2" w:rsidRDefault="009261E2" w:rsidP="00BF05AA">
            <w:r>
              <w:t>-kirkkorakennus</w:t>
            </w:r>
          </w:p>
          <w:p w:rsidR="009261E2" w:rsidRDefault="009261E2" w:rsidP="00BF05AA">
            <w:r>
              <w:t xml:space="preserve">-kodinpyhitys, kiitosrukoushetket, panihida </w:t>
            </w:r>
          </w:p>
          <w:p w:rsidR="00A616D4" w:rsidRDefault="00A616D4" w:rsidP="00A616D4">
            <w:r>
              <w:t>-Ajan pyhittäminen: juhlan ja arjen vuorottelu, kirkkovuosi</w:t>
            </w:r>
          </w:p>
          <w:p w:rsidR="009261E2" w:rsidRDefault="009261E2" w:rsidP="00BF05AA"/>
        </w:tc>
        <w:tc>
          <w:tcPr>
            <w:tcW w:w="3402" w:type="dxa"/>
          </w:tcPr>
          <w:p w:rsidR="009261E2" w:rsidRDefault="009261E2" w:rsidP="00BF05AA">
            <w:r>
              <w:lastRenderedPageBreak/>
              <w:t>-ortodoksinen koululaisjumalanpalvelus</w:t>
            </w:r>
          </w:p>
          <w:p w:rsidR="009261E2" w:rsidRDefault="009261E2" w:rsidP="00BF05AA">
            <w:r>
              <w:t xml:space="preserve">-erilaisia pyhäkköjä ja </w:t>
            </w:r>
            <w:r>
              <w:lastRenderedPageBreak/>
              <w:t>kirkkorakennuksia</w:t>
            </w:r>
          </w:p>
          <w:p w:rsidR="009261E2" w:rsidRDefault="009261E2" w:rsidP="00BF05AA">
            <w:r>
              <w:t>-kirkollista esineistöä</w:t>
            </w:r>
          </w:p>
          <w:p w:rsidR="009261E2" w:rsidRDefault="009261E2" w:rsidP="00BF05AA">
            <w:r>
              <w:t xml:space="preserve">-reliikki </w:t>
            </w:r>
          </w:p>
          <w:p w:rsidR="009261E2" w:rsidRDefault="009261E2" w:rsidP="00BF05AA">
            <w:r>
              <w:t>-vierailu pyhäkössä</w:t>
            </w:r>
          </w:p>
          <w:p w:rsidR="009261E2" w:rsidRDefault="0005741D" w:rsidP="00BF05AA">
            <w:r>
              <w:t>-</w:t>
            </w:r>
            <w:r w:rsidR="009261E2">
              <w:t>mysteerio</w:t>
            </w:r>
            <w:r>
              <w:t>t pääpiirteissään</w:t>
            </w:r>
          </w:p>
          <w:p w:rsidR="009261E2" w:rsidRDefault="009261E2" w:rsidP="00BF05AA">
            <w:r>
              <w:t>-</w:t>
            </w:r>
            <w:r w:rsidR="00193C49">
              <w:t xml:space="preserve">katumus, </w:t>
            </w:r>
            <w:r>
              <w:t>rippi-isä ja hengellinen ohjaus</w:t>
            </w:r>
          </w:p>
          <w:p w:rsidR="00193C49" w:rsidRDefault="00193C49" w:rsidP="00193C49">
            <w:r>
              <w:t>-paasto</w:t>
            </w:r>
          </w:p>
          <w:p w:rsidR="00A616D4" w:rsidRDefault="00A616D4" w:rsidP="00A616D4">
            <w:r>
              <w:t>-Ajan pyhittäminen: juhlan ja arjen vuorottelu, kirkkovuosi</w:t>
            </w:r>
          </w:p>
          <w:p w:rsidR="009261E2" w:rsidRDefault="009261E2" w:rsidP="00BF05AA"/>
          <w:p w:rsidR="009261E2" w:rsidRDefault="009261E2" w:rsidP="00BF05AA"/>
        </w:tc>
        <w:tc>
          <w:tcPr>
            <w:tcW w:w="3402" w:type="dxa"/>
          </w:tcPr>
          <w:p w:rsidR="009261E2" w:rsidRDefault="009261E2" w:rsidP="00BF05AA">
            <w:r>
              <w:lastRenderedPageBreak/>
              <w:t>-ortodoksinen koululaisjumalanpalvelus</w:t>
            </w:r>
          </w:p>
          <w:p w:rsidR="009261E2" w:rsidRDefault="00193C49" w:rsidP="00BF05AA">
            <w:r>
              <w:t xml:space="preserve">-uskontunnustus </w:t>
            </w:r>
            <w:r w:rsidR="004C680F">
              <w:t xml:space="preserve">liturgian </w:t>
            </w:r>
            <w:r w:rsidR="004C680F">
              <w:lastRenderedPageBreak/>
              <w:t>osana</w:t>
            </w:r>
          </w:p>
          <w:p w:rsidR="009261E2" w:rsidRDefault="009261E2" w:rsidP="00BF05AA">
            <w:r>
              <w:t xml:space="preserve">-kirkkomusiikki ja ikonitaide </w:t>
            </w:r>
            <w:r w:rsidR="00193C49">
              <w:t xml:space="preserve">ortodoksisen </w:t>
            </w:r>
            <w:r>
              <w:t xml:space="preserve">uskon lähteinä, säilyttäjinä ja elävöittäjinä </w:t>
            </w:r>
          </w:p>
          <w:p w:rsidR="009261E2" w:rsidRDefault="009261E2" w:rsidP="00BF05AA">
            <w:r>
              <w:t>-ehtooveisu</w:t>
            </w:r>
          </w:p>
          <w:p w:rsidR="009261E2" w:rsidRDefault="009261E2" w:rsidP="00BF05AA">
            <w:r>
              <w:t>-Ajan pyhittäminen: juhlan ja arjen vuorottelu, kirkkovuosi</w:t>
            </w:r>
          </w:p>
          <w:p w:rsidR="009261E2" w:rsidRDefault="009261E2" w:rsidP="00BF05AA">
            <w:r>
              <w:t>-juhlien jako suuriin juhliin: Kristuksen ja Jumalanäidin juhlat</w:t>
            </w:r>
          </w:p>
          <w:p w:rsidR="009D6848" w:rsidRDefault="009D6848" w:rsidP="00BF05AA">
            <w:r>
              <w:t>-kirkon pyhiä ja pyhittäjiä ja heidän muistopäivänsä</w:t>
            </w:r>
            <w:r w:rsidR="00440B0A">
              <w:t>, etenkin lähialueen pyhät ja heidän muistonsa</w:t>
            </w:r>
          </w:p>
          <w:p w:rsidR="009261E2" w:rsidRDefault="009261E2" w:rsidP="000E1D1E"/>
        </w:tc>
        <w:tc>
          <w:tcPr>
            <w:tcW w:w="3969" w:type="dxa"/>
          </w:tcPr>
          <w:p w:rsidR="009261E2" w:rsidRDefault="009261E2" w:rsidP="00BF05AA">
            <w:r>
              <w:lastRenderedPageBreak/>
              <w:t>-ortodoksinen koululaisjumalanpalvelus</w:t>
            </w:r>
          </w:p>
          <w:p w:rsidR="00193C49" w:rsidRDefault="000E1D1E" w:rsidP="00BF05AA">
            <w:r>
              <w:t xml:space="preserve">-mysteeriot oppilaan omassa </w:t>
            </w:r>
            <w:r>
              <w:lastRenderedPageBreak/>
              <w:t>elämässä</w:t>
            </w:r>
          </w:p>
          <w:p w:rsidR="000E1D1E" w:rsidRDefault="000E1D1E" w:rsidP="000E1D1E">
            <w:r>
              <w:t>-seurakunnan toimijat ja toiminta</w:t>
            </w:r>
          </w:p>
          <w:p w:rsidR="000E1D1E" w:rsidRDefault="000E1D1E" w:rsidP="000E1D1E">
            <w:r>
              <w:t>-kirkko: eukaristinen yhteisö</w:t>
            </w:r>
          </w:p>
          <w:p w:rsidR="000E1D1E" w:rsidRDefault="000E1D1E" w:rsidP="000E1D1E">
            <w:r>
              <w:t>-Suomen ortodoksinen kirkko</w:t>
            </w:r>
          </w:p>
          <w:p w:rsidR="000E1D1E" w:rsidRDefault="000E1D1E" w:rsidP="00BF05AA">
            <w:r>
              <w:t>-Konstantinopolin patriarkaatti</w:t>
            </w:r>
          </w:p>
          <w:p w:rsidR="009261E2" w:rsidRDefault="009261E2" w:rsidP="00BF05AA">
            <w:r>
              <w:t xml:space="preserve">-luostarit uskon säilyttäjinä ja lähetystyön sydäminä </w:t>
            </w:r>
          </w:p>
          <w:p w:rsidR="009261E2" w:rsidRDefault="009261E2" w:rsidP="00BF05AA">
            <w:r>
              <w:t>-Karjalan valistajat</w:t>
            </w:r>
          </w:p>
          <w:p w:rsidR="00875F4B" w:rsidRDefault="00875F4B" w:rsidP="00875F4B">
            <w:r>
              <w:t>-lähetystyö</w:t>
            </w:r>
          </w:p>
          <w:p w:rsidR="009261E2" w:rsidRDefault="00875F4B" w:rsidP="00BF05AA">
            <w:r>
              <w:t>-diakoniatyö</w:t>
            </w:r>
          </w:p>
          <w:p w:rsidR="009261E2" w:rsidRDefault="009261E2" w:rsidP="00BF05AA">
            <w:r>
              <w:t>-Ajan pyhittäminen, kirkkovuosi paastoineen</w:t>
            </w:r>
          </w:p>
          <w:p w:rsidR="009261E2" w:rsidRDefault="009261E2" w:rsidP="00BF05AA">
            <w:r>
              <w:t>-pääsiäisen valmistautuminen ja juhlan viettäminen</w:t>
            </w:r>
          </w:p>
          <w:p w:rsidR="009261E2" w:rsidRDefault="009261E2" w:rsidP="00BF05AA">
            <w:r>
              <w:t>-paastoliturgia</w:t>
            </w:r>
          </w:p>
          <w:p w:rsidR="009261E2" w:rsidRDefault="009261E2" w:rsidP="00BF05AA">
            <w:r>
              <w:t>-Jeesuksen rukous</w:t>
            </w:r>
            <w:r w:rsidR="00875F4B">
              <w:t xml:space="preserve">, </w:t>
            </w:r>
            <w:r>
              <w:t>rukous ennen ehtoollista</w:t>
            </w:r>
          </w:p>
          <w:p w:rsidR="009261E2" w:rsidRDefault="009261E2" w:rsidP="00875F4B"/>
        </w:tc>
      </w:tr>
      <w:tr w:rsidR="009261E2" w:rsidTr="00935AC9">
        <w:tc>
          <w:tcPr>
            <w:tcW w:w="6771" w:type="dxa"/>
            <w:gridSpan w:val="2"/>
          </w:tcPr>
          <w:p w:rsidR="009261E2" w:rsidRPr="00737776" w:rsidRDefault="009261E2" w:rsidP="00BF05AA">
            <w:pPr>
              <w:rPr>
                <w:b/>
              </w:rPr>
            </w:pPr>
            <w:r w:rsidRPr="00737776">
              <w:rPr>
                <w:b/>
              </w:rPr>
              <w:lastRenderedPageBreak/>
              <w:t>Tavoitteeseen liittyvät sisältöalueet</w:t>
            </w:r>
          </w:p>
        </w:tc>
        <w:tc>
          <w:tcPr>
            <w:tcW w:w="7371" w:type="dxa"/>
            <w:gridSpan w:val="2"/>
          </w:tcPr>
          <w:p w:rsidR="009261E2" w:rsidRDefault="009261E2" w:rsidP="00BF05AA">
            <w:r>
              <w:t>S1</w:t>
            </w:r>
          </w:p>
        </w:tc>
      </w:tr>
      <w:tr w:rsidR="009261E2" w:rsidTr="00935AC9">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rsidRPr="00134FD2">
              <w:rPr>
                <w:rFonts w:eastAsia="Times New Roman" w:cs="Times New Roman"/>
                <w:color w:val="000000"/>
              </w:rPr>
              <w:t>L1, L2</w:t>
            </w:r>
          </w:p>
          <w:p w:rsidR="009261E2" w:rsidRDefault="009261E2" w:rsidP="00BF05AA"/>
        </w:tc>
      </w:tr>
      <w:tr w:rsidR="009261E2" w:rsidTr="00935AC9">
        <w:tc>
          <w:tcPr>
            <w:tcW w:w="6771" w:type="dxa"/>
            <w:gridSpan w:val="2"/>
          </w:tcPr>
          <w:p w:rsidR="009261E2" w:rsidRPr="00737776" w:rsidRDefault="00746F35" w:rsidP="00746F35">
            <w:pPr>
              <w:rPr>
                <w:b/>
              </w:rPr>
            </w:pPr>
            <w:r>
              <w:rPr>
                <w:b/>
              </w:rPr>
              <w:t>Esimerkkejä työtavoista ja oppimisympäristöistä</w:t>
            </w:r>
          </w:p>
        </w:tc>
        <w:tc>
          <w:tcPr>
            <w:tcW w:w="7371" w:type="dxa"/>
            <w:gridSpan w:val="2"/>
          </w:tcPr>
          <w:p w:rsidR="009261E2" w:rsidRDefault="00746F35" w:rsidP="00935AC9">
            <w:r>
              <w:t>Perehdytään ortodoksiseen jumalanpalvelusperinteeseen koululaisjumalanpalveluksiin osallistumalla.</w:t>
            </w:r>
            <w:r w:rsidR="00E65539">
              <w:t xml:space="preserve"> Kirkon toimintaan </w:t>
            </w:r>
            <w:r w:rsidR="00400BD8">
              <w:t xml:space="preserve">ja pyhäkköön </w:t>
            </w:r>
            <w:r w:rsidR="00E65539">
              <w:t>tutustutaan vierailujen ja vierailijoiden avulla.</w:t>
            </w:r>
            <w:r w:rsidR="00400BD8">
              <w:t xml:space="preserve"> Opiskellaan toiminnallisesti ja yhteisöllisesti</w:t>
            </w:r>
            <w:r w:rsidR="003F4435">
              <w:t xml:space="preserve"> sekä etsitään tietoa monipuolisesti </w:t>
            </w:r>
            <w:r w:rsidR="00970421">
              <w:t xml:space="preserve">erilaisia </w:t>
            </w:r>
            <w:r w:rsidR="003F4435">
              <w:t>lähteitä käyttäen</w:t>
            </w:r>
            <w:r w:rsidR="00935AC9">
              <w:rPr>
                <w:rFonts w:eastAsia="Times New Roman" w:cs="Times New Roman"/>
              </w:rPr>
              <w:t>. Oppitunneilla seurataan kirkkovuoden kiertoa.</w:t>
            </w:r>
          </w:p>
        </w:tc>
      </w:tr>
    </w:tbl>
    <w:p w:rsidR="009261E2" w:rsidRDefault="009261E2" w:rsidP="009261E2"/>
    <w:p w:rsidR="009261E2" w:rsidRDefault="009261E2" w:rsidP="009261E2"/>
    <w:p w:rsidR="009261E2" w:rsidRDefault="009261E2" w:rsidP="009261E2"/>
    <w:tbl>
      <w:tblPr>
        <w:tblStyle w:val="TaulukkoRuudukko"/>
        <w:tblW w:w="0" w:type="auto"/>
        <w:tblLayout w:type="fixed"/>
        <w:tblLook w:val="04A0"/>
      </w:tblPr>
      <w:tblGrid>
        <w:gridCol w:w="3510"/>
        <w:gridCol w:w="3261"/>
        <w:gridCol w:w="3402"/>
        <w:gridCol w:w="3969"/>
      </w:tblGrid>
      <w:tr w:rsidR="009261E2" w:rsidTr="00935AC9">
        <w:tc>
          <w:tcPr>
            <w:tcW w:w="6771" w:type="dxa"/>
            <w:gridSpan w:val="2"/>
          </w:tcPr>
          <w:p w:rsidR="009261E2" w:rsidRPr="00270BD4" w:rsidRDefault="009261E2" w:rsidP="00BF05AA">
            <w:pPr>
              <w:rPr>
                <w:b/>
              </w:rPr>
            </w:pPr>
            <w:r w:rsidRPr="00270BD4">
              <w:rPr>
                <w:b/>
              </w:rPr>
              <w:t xml:space="preserve">Opetuksen tavoite: </w:t>
            </w:r>
          </w:p>
          <w:p w:rsidR="009261E2" w:rsidRPr="0068737C" w:rsidRDefault="009261E2" w:rsidP="00BF05AA">
            <w:r w:rsidRPr="00134FD2">
              <w:rPr>
                <w:rFonts w:eastAsia="Times New Roman" w:cs="Times New Roman"/>
              </w:rPr>
              <w:t>T3 auttaa oppilasta tunnistamaan uskonnollisen kielen erityispiirteitä ja vertauskuvallisuutta</w:t>
            </w:r>
          </w:p>
        </w:tc>
        <w:tc>
          <w:tcPr>
            <w:tcW w:w="7371" w:type="dxa"/>
            <w:gridSpan w:val="2"/>
          </w:tcPr>
          <w:p w:rsidR="00970421" w:rsidRPr="00970421" w:rsidRDefault="00970421" w:rsidP="00BF05AA">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osaa antaa esimerkkejä uskonnollisesta kielestä ja sen vertauskuvallisuudesta</w:t>
            </w:r>
          </w:p>
          <w:p w:rsidR="00E14083" w:rsidRPr="00737776" w:rsidRDefault="00E14083" w:rsidP="00E14083">
            <w:pPr>
              <w:rPr>
                <w:b/>
              </w:rPr>
            </w:pPr>
            <w:r w:rsidRPr="00737776">
              <w:rPr>
                <w:b/>
              </w:rPr>
              <w:lastRenderedPageBreak/>
              <w:t>Arvioinnin kohteet oppiaineessa</w:t>
            </w:r>
            <w:r>
              <w:rPr>
                <w:b/>
              </w:rPr>
              <w:t>:</w:t>
            </w:r>
          </w:p>
          <w:p w:rsidR="00E14083" w:rsidRDefault="003B76ED" w:rsidP="00BF05AA">
            <w:pPr>
              <w:rPr>
                <w:rFonts w:eastAsia="Times New Roman" w:cs="Times New Roman"/>
              </w:rPr>
            </w:pPr>
            <w:r w:rsidRPr="00134FD2">
              <w:rPr>
                <w:rFonts w:eastAsia="Times New Roman" w:cs="Times New Roman"/>
              </w:rPr>
              <w:t>Uskonnon kielen ja symbolien analysointi</w:t>
            </w:r>
          </w:p>
          <w:p w:rsidR="003B76ED" w:rsidRDefault="003B76ED" w:rsidP="00BF05AA"/>
        </w:tc>
      </w:tr>
      <w:tr w:rsidR="00935AC9" w:rsidTr="00935AC9">
        <w:tc>
          <w:tcPr>
            <w:tcW w:w="3510" w:type="dxa"/>
          </w:tcPr>
          <w:p w:rsidR="009261E2" w:rsidRPr="00935AC9" w:rsidRDefault="009261E2" w:rsidP="00BF05AA">
            <w:pPr>
              <w:rPr>
                <w:b/>
              </w:rPr>
            </w:pPr>
            <w:r w:rsidRPr="00935AC9">
              <w:rPr>
                <w:b/>
              </w:rPr>
              <w:lastRenderedPageBreak/>
              <w:t>3 lk</w:t>
            </w:r>
          </w:p>
          <w:p w:rsidR="009261E2" w:rsidRDefault="005B60BE" w:rsidP="00BF05AA">
            <w:r>
              <w:rPr>
                <w:rFonts w:eastAsia="Times New Roman" w:cs="Times New Roman"/>
              </w:rPr>
              <w:t>Oppilas</w:t>
            </w:r>
            <w:r w:rsidR="00E57F45">
              <w:rPr>
                <w:rFonts w:eastAsia="Times New Roman" w:cs="Times New Roman"/>
              </w:rPr>
              <w:t xml:space="preserve"> pohtii</w:t>
            </w:r>
            <w:r w:rsidR="00526445">
              <w:rPr>
                <w:rFonts w:eastAsia="Times New Roman" w:cs="Times New Roman"/>
              </w:rPr>
              <w:t xml:space="preserve"> </w:t>
            </w:r>
            <w:r w:rsidR="008B5542">
              <w:rPr>
                <w:rFonts w:eastAsia="Times New Roman" w:cs="Times New Roman"/>
              </w:rPr>
              <w:t>Raamatun kertomusten</w:t>
            </w:r>
            <w:r w:rsidR="009261E2">
              <w:rPr>
                <w:rFonts w:eastAsia="Times New Roman" w:cs="Times New Roman"/>
              </w:rPr>
              <w:t xml:space="preserve"> vertauskuvallisuutta</w:t>
            </w:r>
            <w:r w:rsidR="00F97F99">
              <w:rPr>
                <w:rFonts w:eastAsia="Times New Roman" w:cs="Times New Roman"/>
              </w:rPr>
              <w:t xml:space="preserve"> sekä yl</w:t>
            </w:r>
            <w:r w:rsidR="00C67828">
              <w:rPr>
                <w:rFonts w:eastAsia="Times New Roman" w:cs="Times New Roman"/>
              </w:rPr>
              <w:t>eisimpien ortodoksisten tapojen sanatonta viestintää</w:t>
            </w:r>
            <w:r w:rsidR="00A556B8">
              <w:rPr>
                <w:rFonts w:eastAsia="Times New Roman" w:cs="Times New Roman"/>
              </w:rPr>
              <w:t>.</w:t>
            </w:r>
          </w:p>
          <w:p w:rsidR="009261E2" w:rsidRDefault="009261E2" w:rsidP="00BF05AA"/>
        </w:tc>
        <w:tc>
          <w:tcPr>
            <w:tcW w:w="3261" w:type="dxa"/>
          </w:tcPr>
          <w:p w:rsidR="009261E2" w:rsidRPr="00935AC9" w:rsidRDefault="009261E2" w:rsidP="00BF05AA">
            <w:pPr>
              <w:rPr>
                <w:b/>
              </w:rPr>
            </w:pPr>
            <w:r w:rsidRPr="00935AC9">
              <w:rPr>
                <w:b/>
              </w:rPr>
              <w:t>4 lk</w:t>
            </w:r>
          </w:p>
          <w:p w:rsidR="009261E2" w:rsidRDefault="00526445" w:rsidP="00BF05AA">
            <w:r>
              <w:rPr>
                <w:rFonts w:eastAsia="Times New Roman" w:cs="Times New Roman"/>
              </w:rPr>
              <w:t>Oppilas</w:t>
            </w:r>
            <w:r w:rsidR="006E0671">
              <w:rPr>
                <w:rFonts w:eastAsia="Times New Roman" w:cs="Times New Roman"/>
              </w:rPr>
              <w:t xml:space="preserve"> tunnistaa</w:t>
            </w:r>
            <w:r w:rsidR="009261E2" w:rsidRPr="00134FD2">
              <w:rPr>
                <w:rFonts w:eastAsia="Times New Roman" w:cs="Times New Roman"/>
              </w:rPr>
              <w:t xml:space="preserve"> </w:t>
            </w:r>
            <w:r w:rsidR="009261E2">
              <w:rPr>
                <w:rFonts w:eastAsia="Times New Roman" w:cs="Times New Roman"/>
              </w:rPr>
              <w:t>kirkkorakennuksen ja jumalanpalvelusten sym</w:t>
            </w:r>
            <w:r>
              <w:rPr>
                <w:rFonts w:eastAsia="Times New Roman" w:cs="Times New Roman"/>
              </w:rPr>
              <w:t>boliikkaa</w:t>
            </w:r>
            <w:r w:rsidR="00A556B8">
              <w:rPr>
                <w:rFonts w:eastAsia="Times New Roman" w:cs="Times New Roman"/>
              </w:rPr>
              <w:t>.</w:t>
            </w:r>
            <w:r>
              <w:rPr>
                <w:rFonts w:eastAsia="Times New Roman" w:cs="Times New Roman"/>
              </w:rPr>
              <w:t xml:space="preserve"> </w:t>
            </w:r>
          </w:p>
        </w:tc>
        <w:tc>
          <w:tcPr>
            <w:tcW w:w="3402" w:type="dxa"/>
          </w:tcPr>
          <w:p w:rsidR="009261E2" w:rsidRPr="00935AC9" w:rsidRDefault="009261E2" w:rsidP="00BF05AA">
            <w:pPr>
              <w:rPr>
                <w:b/>
              </w:rPr>
            </w:pPr>
            <w:r w:rsidRPr="00935AC9">
              <w:rPr>
                <w:b/>
              </w:rPr>
              <w:t>5 lk</w:t>
            </w:r>
          </w:p>
          <w:p w:rsidR="009261E2" w:rsidRDefault="00D605BD" w:rsidP="00BF05AA">
            <w:pPr>
              <w:rPr>
                <w:rFonts w:eastAsia="Times New Roman" w:cs="Times New Roman"/>
              </w:rPr>
            </w:pPr>
            <w:r>
              <w:rPr>
                <w:rFonts w:eastAsia="Times New Roman" w:cs="Times New Roman"/>
              </w:rPr>
              <w:t>Oppilas tunnistaa</w:t>
            </w:r>
            <w:r w:rsidR="009261E2" w:rsidRPr="00134FD2">
              <w:rPr>
                <w:rFonts w:eastAsia="Times New Roman" w:cs="Times New Roman"/>
              </w:rPr>
              <w:t xml:space="preserve"> </w:t>
            </w:r>
            <w:r>
              <w:rPr>
                <w:rFonts w:eastAsia="Times New Roman" w:cs="Times New Roman"/>
              </w:rPr>
              <w:t>ja ymmärtää ortodoksisen ikonitaiteen</w:t>
            </w:r>
            <w:r w:rsidR="009261E2">
              <w:rPr>
                <w:rFonts w:eastAsia="Times New Roman" w:cs="Times New Roman"/>
              </w:rPr>
              <w:t xml:space="preserve">, </w:t>
            </w:r>
            <w:r w:rsidR="009261E2">
              <w:t>ru</w:t>
            </w:r>
            <w:r>
              <w:t>kousperinteen sekä kirkkoveisujen</w:t>
            </w:r>
            <w:r w:rsidR="009261E2">
              <w:t xml:space="preserve"> </w:t>
            </w:r>
            <w:r w:rsidR="009261E2" w:rsidRPr="00134FD2">
              <w:rPr>
                <w:rFonts w:eastAsia="Times New Roman" w:cs="Times New Roman"/>
              </w:rPr>
              <w:t>erityispiirteitä ja vertauskuvallisuutta</w:t>
            </w:r>
            <w:r w:rsidR="00A556B8">
              <w:rPr>
                <w:rFonts w:eastAsia="Times New Roman" w:cs="Times New Roman"/>
              </w:rPr>
              <w:t>.</w:t>
            </w:r>
          </w:p>
          <w:p w:rsidR="004B766F" w:rsidRDefault="004B766F" w:rsidP="00BF05AA"/>
        </w:tc>
        <w:tc>
          <w:tcPr>
            <w:tcW w:w="3969" w:type="dxa"/>
          </w:tcPr>
          <w:p w:rsidR="00C20BA1" w:rsidRPr="00935AC9" w:rsidRDefault="009261E2" w:rsidP="00BF05AA">
            <w:pPr>
              <w:rPr>
                <w:b/>
              </w:rPr>
            </w:pPr>
            <w:r w:rsidRPr="00935AC9">
              <w:rPr>
                <w:b/>
              </w:rPr>
              <w:t>6 lk</w:t>
            </w:r>
          </w:p>
          <w:p w:rsidR="009261E2" w:rsidRDefault="00C20BA1" w:rsidP="00BF05AA">
            <w:pPr>
              <w:rPr>
                <w:rFonts w:eastAsia="Times New Roman" w:cs="Times New Roman"/>
              </w:rPr>
            </w:pPr>
            <w:r>
              <w:t>O</w:t>
            </w:r>
            <w:r>
              <w:rPr>
                <w:rFonts w:eastAsia="Times New Roman" w:cs="Times New Roman"/>
              </w:rPr>
              <w:t>ppilas tunnistaa</w:t>
            </w:r>
            <w:r w:rsidR="009261E2" w:rsidRPr="00134FD2">
              <w:rPr>
                <w:rFonts w:eastAsia="Times New Roman" w:cs="Times New Roman"/>
              </w:rPr>
              <w:t xml:space="preserve"> </w:t>
            </w:r>
            <w:r w:rsidR="009261E2">
              <w:rPr>
                <w:rFonts w:eastAsia="Times New Roman" w:cs="Times New Roman"/>
              </w:rPr>
              <w:t xml:space="preserve">ortodoksisen </w:t>
            </w:r>
            <w:r w:rsidR="009261E2" w:rsidRPr="00134FD2">
              <w:rPr>
                <w:rFonts w:eastAsia="Times New Roman" w:cs="Times New Roman"/>
              </w:rPr>
              <w:t xml:space="preserve">uskonnollisen kielen erityispiirteitä </w:t>
            </w:r>
            <w:r>
              <w:rPr>
                <w:rFonts w:eastAsia="Times New Roman" w:cs="Times New Roman"/>
              </w:rPr>
              <w:t>ja huomaa</w:t>
            </w:r>
            <w:r w:rsidR="009261E2">
              <w:rPr>
                <w:rFonts w:eastAsia="Times New Roman" w:cs="Times New Roman"/>
              </w:rPr>
              <w:t xml:space="preserve"> samankaltaisuutta ja erilaisuutta muissa kristillisissä perinteissä sekä juutalaisuudessa ja islamissa</w:t>
            </w:r>
            <w:r w:rsidR="00A556B8">
              <w:rPr>
                <w:rFonts w:eastAsia="Times New Roman" w:cs="Times New Roman"/>
              </w:rPr>
              <w:t>.</w:t>
            </w:r>
          </w:p>
          <w:p w:rsidR="00935AC9" w:rsidRDefault="00935AC9" w:rsidP="00BF05AA"/>
        </w:tc>
      </w:tr>
      <w:tr w:rsidR="00935AC9" w:rsidTr="00935AC9">
        <w:tc>
          <w:tcPr>
            <w:tcW w:w="3510" w:type="dxa"/>
          </w:tcPr>
          <w:p w:rsidR="009261E2" w:rsidRDefault="009261E2" w:rsidP="00BF05AA">
            <w:r>
              <w:t>- VT: profetioita</w:t>
            </w:r>
            <w:r w:rsidR="004B766F">
              <w:t xml:space="preserve"> ja vertauksia</w:t>
            </w:r>
            <w:r>
              <w:t xml:space="preserve"> Kristuksesta</w:t>
            </w:r>
            <w:r w:rsidR="008B5542">
              <w:t xml:space="preserve"> ja Neitsyt Mariasta</w:t>
            </w:r>
          </w:p>
          <w:p w:rsidR="009261E2" w:rsidRDefault="009261E2" w:rsidP="00BF05AA">
            <w:r>
              <w:t>-</w:t>
            </w:r>
            <w:r w:rsidR="00BF6200">
              <w:t xml:space="preserve">UT: </w:t>
            </w:r>
            <w:r>
              <w:t>vertaukset Jeesuksen opetuksessa</w:t>
            </w:r>
          </w:p>
          <w:p w:rsidR="00C67828" w:rsidRDefault="00C67828" w:rsidP="00BF05AA">
            <w:r>
              <w:t xml:space="preserve">-tapojen merkitys: </w:t>
            </w:r>
            <w:r w:rsidR="00DC4F20">
              <w:t xml:space="preserve">esim. </w:t>
            </w:r>
            <w:r>
              <w:t>ristinmerkki, kumarrukset, kaularisti</w:t>
            </w:r>
          </w:p>
          <w:p w:rsidR="009261E2" w:rsidRDefault="009261E2" w:rsidP="00BF05AA"/>
        </w:tc>
        <w:tc>
          <w:tcPr>
            <w:tcW w:w="3261" w:type="dxa"/>
          </w:tcPr>
          <w:p w:rsidR="009261E2" w:rsidRDefault="009261E2" w:rsidP="00BF05AA">
            <w:r>
              <w:t>-kirkkorakennus</w:t>
            </w:r>
            <w:r w:rsidR="00D060F7">
              <w:t>: eteinen, kirkkosali ja alttari ja niiden symboliikka</w:t>
            </w:r>
            <w:r w:rsidR="00D22A88">
              <w:t>a</w:t>
            </w:r>
            <w:r>
              <w:t xml:space="preserve"> </w:t>
            </w:r>
          </w:p>
          <w:p w:rsidR="009261E2" w:rsidRDefault="009261E2" w:rsidP="00BF05AA">
            <w:r>
              <w:t>-ikonostaasi</w:t>
            </w:r>
          </w:p>
          <w:p w:rsidR="009261E2" w:rsidRDefault="009261E2" w:rsidP="00BF05AA">
            <w:r>
              <w:t>-jumalan</w:t>
            </w:r>
            <w:r w:rsidR="00895405">
              <w:t>palvelusten toimitusten symboliikkaa</w:t>
            </w:r>
            <w:r>
              <w:t>: esim.  su</w:t>
            </w:r>
            <w:r w:rsidR="00025AFA">
              <w:t>itsutus, saattokynttilä, saatot</w:t>
            </w:r>
            <w:r>
              <w:t xml:space="preserve"> </w:t>
            </w:r>
          </w:p>
          <w:p w:rsidR="009261E2" w:rsidRDefault="009261E2" w:rsidP="00BF05AA"/>
          <w:p w:rsidR="009261E2" w:rsidRDefault="009261E2" w:rsidP="00BF05AA"/>
        </w:tc>
        <w:tc>
          <w:tcPr>
            <w:tcW w:w="3402" w:type="dxa"/>
          </w:tcPr>
          <w:p w:rsidR="009261E2" w:rsidRDefault="009261E2" w:rsidP="00BF05AA">
            <w:r>
              <w:t xml:space="preserve">-suurten juhlien ikonien </w:t>
            </w:r>
            <w:r w:rsidR="003F3916">
              <w:t xml:space="preserve">lukeminen ja </w:t>
            </w:r>
            <w:r>
              <w:t>tulkitseminen</w:t>
            </w:r>
          </w:p>
          <w:p w:rsidR="009261E2" w:rsidRDefault="009261E2" w:rsidP="00BF05AA">
            <w:r>
              <w:t>-yleisimpien pyhien ikonien tarkasteleminen esim. profeettojen, marttyyrien, pyhittäjien, apostolien ikonit</w:t>
            </w:r>
          </w:p>
          <w:p w:rsidR="009261E2" w:rsidRDefault="009261E2" w:rsidP="00BF05AA">
            <w:r>
              <w:t>-suurten juhlien juhlatroparien tekstien avaaminen</w:t>
            </w:r>
          </w:p>
          <w:p w:rsidR="009261E2" w:rsidRDefault="009261E2" w:rsidP="00BF05AA">
            <w:r>
              <w:t>-keskeisten rukousten avaaminen</w:t>
            </w:r>
          </w:p>
        </w:tc>
        <w:tc>
          <w:tcPr>
            <w:tcW w:w="3969" w:type="dxa"/>
          </w:tcPr>
          <w:p w:rsidR="00025AFA" w:rsidRDefault="00025AFA" w:rsidP="00BF05AA">
            <w:r>
              <w:t>-vuorokauden jumalanpalveluskierto ja sen sisältö Jumalan luomistyön ilmentäjänä</w:t>
            </w:r>
          </w:p>
          <w:p w:rsidR="009261E2" w:rsidRDefault="009261E2" w:rsidP="00BF05AA">
            <w:r>
              <w:t>-ortod</w:t>
            </w:r>
            <w:r w:rsidR="009368FC">
              <w:t>oksinen rukousperinne ja läntisen kirkon perinne</w:t>
            </w:r>
          </w:p>
          <w:p w:rsidR="009261E2" w:rsidRDefault="009261E2" w:rsidP="00BF05AA">
            <w:r>
              <w:t>-ortodoksinen rukousperinne verrattuna juutalaiseen ja islamin perinteeseen</w:t>
            </w:r>
          </w:p>
          <w:p w:rsidR="009261E2" w:rsidRDefault="009261E2" w:rsidP="00BF05AA">
            <w:r>
              <w:t>-pyhien kuvaaminen ortodoksisessa ja katolisessa perinteessä sekä islamin suhde pyhien kuvaamiseen</w:t>
            </w:r>
          </w:p>
          <w:p w:rsidR="009261E2" w:rsidRDefault="009261E2" w:rsidP="00BF05AA">
            <w:r>
              <w:t>-ortodoksinen kirkko, katolinen kirkko ja luterilainen kirkko pyhäkkönä</w:t>
            </w:r>
          </w:p>
          <w:p w:rsidR="009261E2" w:rsidRDefault="009261E2" w:rsidP="00BF05AA">
            <w:r>
              <w:t>-synagoga ja moskeija pyhäkköinä</w:t>
            </w:r>
          </w:p>
        </w:tc>
      </w:tr>
      <w:tr w:rsidR="009261E2" w:rsidTr="00935AC9">
        <w:tc>
          <w:tcPr>
            <w:tcW w:w="6771" w:type="dxa"/>
            <w:gridSpan w:val="2"/>
          </w:tcPr>
          <w:p w:rsidR="009261E2" w:rsidRPr="00737776" w:rsidRDefault="009261E2" w:rsidP="00BF05AA">
            <w:pPr>
              <w:rPr>
                <w:b/>
              </w:rPr>
            </w:pPr>
            <w:r w:rsidRPr="00737776">
              <w:rPr>
                <w:b/>
              </w:rPr>
              <w:t>Tavoitteeseen liittyvät sisältöalueet</w:t>
            </w:r>
          </w:p>
        </w:tc>
        <w:tc>
          <w:tcPr>
            <w:tcW w:w="7371" w:type="dxa"/>
            <w:gridSpan w:val="2"/>
          </w:tcPr>
          <w:p w:rsidR="009261E2" w:rsidRDefault="009261E2" w:rsidP="00BF05AA">
            <w:r w:rsidRPr="00134FD2">
              <w:t>S1, S2</w:t>
            </w:r>
          </w:p>
        </w:tc>
      </w:tr>
      <w:tr w:rsidR="009261E2" w:rsidTr="00935AC9">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rsidRPr="00134FD2">
              <w:rPr>
                <w:rFonts w:eastAsia="Times New Roman" w:cs="Times New Roman"/>
                <w:color w:val="000000"/>
              </w:rPr>
              <w:t>L2, L3, L4</w:t>
            </w:r>
          </w:p>
          <w:p w:rsidR="009261E2" w:rsidRDefault="009261E2" w:rsidP="00BF05AA"/>
        </w:tc>
      </w:tr>
      <w:tr w:rsidR="009261E2" w:rsidTr="00935AC9">
        <w:tc>
          <w:tcPr>
            <w:tcW w:w="6771" w:type="dxa"/>
            <w:gridSpan w:val="2"/>
          </w:tcPr>
          <w:p w:rsidR="009261E2" w:rsidRPr="00737776" w:rsidRDefault="00FF4D55" w:rsidP="00BF05AA">
            <w:pPr>
              <w:rPr>
                <w:b/>
              </w:rPr>
            </w:pPr>
            <w:r>
              <w:rPr>
                <w:b/>
              </w:rPr>
              <w:t>Esimerkkejä työtavoista ja oppimisympäristöistä</w:t>
            </w:r>
          </w:p>
        </w:tc>
        <w:tc>
          <w:tcPr>
            <w:tcW w:w="7371" w:type="dxa"/>
            <w:gridSpan w:val="2"/>
          </w:tcPr>
          <w:p w:rsidR="009261E2" w:rsidRDefault="005235D5" w:rsidP="00BF05AA">
            <w:r>
              <w:t xml:space="preserve">Tutustutaan toiminnalisesti kirkkorakennuksiin sekä niiden esineistöihin. Jollei ole mahdollista vierailla erilaisissa pyhäköissä, tutustutaan niihin virtuaalisesti sekä asiantuntijavieraiden opastuksella. </w:t>
            </w:r>
            <w:r w:rsidR="009B1AD8">
              <w:t xml:space="preserve"> Opiskellaan</w:t>
            </w:r>
            <w:r w:rsidR="00B2305F">
              <w:t xml:space="preserve"> mahdollisuuksien mukaan </w:t>
            </w:r>
            <w:r w:rsidR="00B2305F">
              <w:lastRenderedPageBreak/>
              <w:t>yhteis</w:t>
            </w:r>
            <w:r w:rsidR="009B1AD8">
              <w:t xml:space="preserve">toiminnallisesti </w:t>
            </w:r>
            <w:r w:rsidR="00B2305F">
              <w:t>muiden katsomusryhmien kanssa.</w:t>
            </w:r>
          </w:p>
        </w:tc>
      </w:tr>
    </w:tbl>
    <w:p w:rsidR="009261E2" w:rsidRDefault="009261E2" w:rsidP="009261E2"/>
    <w:p w:rsidR="009261E2" w:rsidRDefault="009261E2" w:rsidP="009261E2"/>
    <w:p w:rsidR="009261E2" w:rsidRDefault="009261E2" w:rsidP="009261E2"/>
    <w:tbl>
      <w:tblPr>
        <w:tblStyle w:val="TaulukkoRuudukko"/>
        <w:tblW w:w="14142" w:type="dxa"/>
        <w:tblLayout w:type="fixed"/>
        <w:tblLook w:val="04A0"/>
      </w:tblPr>
      <w:tblGrid>
        <w:gridCol w:w="3510"/>
        <w:gridCol w:w="3261"/>
        <w:gridCol w:w="3402"/>
        <w:gridCol w:w="3969"/>
      </w:tblGrid>
      <w:tr w:rsidR="009261E2" w:rsidTr="000C2FDE">
        <w:tc>
          <w:tcPr>
            <w:tcW w:w="6771" w:type="dxa"/>
            <w:gridSpan w:val="2"/>
          </w:tcPr>
          <w:p w:rsidR="009261E2" w:rsidRPr="00270BD4" w:rsidRDefault="009261E2" w:rsidP="00BF05AA">
            <w:pPr>
              <w:rPr>
                <w:b/>
              </w:rPr>
            </w:pPr>
            <w:r w:rsidRPr="00270BD4">
              <w:rPr>
                <w:b/>
              </w:rPr>
              <w:t xml:space="preserve">Opetuksen tavoite: </w:t>
            </w:r>
          </w:p>
          <w:p w:rsidR="009261E2" w:rsidRPr="00270BD4" w:rsidRDefault="009261E2" w:rsidP="00BF05AA">
            <w:r w:rsidRPr="00134FD2">
              <w:rPr>
                <w:rFonts w:eastAsia="Times New Roman" w:cs="Times New Roman"/>
              </w:rPr>
              <w:t>T4 ohjata oppilasta etsimään, arvioimaan ja käyttämään uskontoa koskevaa tietoa erilaisista lähteistä</w:t>
            </w:r>
          </w:p>
        </w:tc>
        <w:tc>
          <w:tcPr>
            <w:tcW w:w="7371" w:type="dxa"/>
            <w:gridSpan w:val="2"/>
          </w:tcPr>
          <w:p w:rsidR="00970421" w:rsidRPr="00746F35" w:rsidRDefault="00970421" w:rsidP="00970421">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osaa hakea tietoa useasta lähteestä. Oppilas harjoittelee arvioimaan löytämänsä tiedon luotettavuutta ja objektiivisuutta.</w:t>
            </w:r>
          </w:p>
          <w:p w:rsidR="00E14083" w:rsidRPr="00737776" w:rsidRDefault="00E14083" w:rsidP="00E14083">
            <w:pPr>
              <w:rPr>
                <w:b/>
              </w:rPr>
            </w:pPr>
            <w:r w:rsidRPr="00737776">
              <w:rPr>
                <w:b/>
              </w:rPr>
              <w:t>Arvioinnin kohteet oppiaineessa</w:t>
            </w:r>
            <w:r>
              <w:rPr>
                <w:b/>
              </w:rPr>
              <w:t>:</w:t>
            </w:r>
          </w:p>
          <w:p w:rsidR="00E14083" w:rsidRDefault="003B76ED" w:rsidP="00BF05AA">
            <w:pPr>
              <w:rPr>
                <w:rFonts w:eastAsia="Times New Roman" w:cs="Times New Roman"/>
              </w:rPr>
            </w:pPr>
            <w:r w:rsidRPr="00134FD2">
              <w:rPr>
                <w:rFonts w:eastAsia="Times New Roman" w:cs="Times New Roman"/>
              </w:rPr>
              <w:t>Oppimaan oppimisen taidot uskonnon opiskelussa</w:t>
            </w:r>
          </w:p>
          <w:p w:rsidR="003B76ED" w:rsidRDefault="003B76ED" w:rsidP="00BF05AA"/>
        </w:tc>
      </w:tr>
      <w:tr w:rsidR="000C2FDE" w:rsidTr="000C2FDE">
        <w:tc>
          <w:tcPr>
            <w:tcW w:w="3510" w:type="dxa"/>
          </w:tcPr>
          <w:p w:rsidR="009261E2" w:rsidRPr="000C2FDE" w:rsidRDefault="009261E2" w:rsidP="00BF05AA">
            <w:pPr>
              <w:rPr>
                <w:b/>
              </w:rPr>
            </w:pPr>
            <w:r w:rsidRPr="000C2FDE">
              <w:rPr>
                <w:b/>
              </w:rPr>
              <w:t>3 lk</w:t>
            </w:r>
          </w:p>
          <w:p w:rsidR="009261E2" w:rsidRDefault="000F7ECA" w:rsidP="000F7ECA">
            <w:pPr>
              <w:rPr>
                <w:rFonts w:eastAsia="Times New Roman" w:cs="Times New Roman"/>
              </w:rPr>
            </w:pPr>
            <w:r>
              <w:rPr>
                <w:rFonts w:eastAsia="Times New Roman" w:cs="Times New Roman"/>
              </w:rPr>
              <w:t>Oppilas harjoittelee Raamatun käyttöä, kuvanlukutaitoa ikonien avulla sekä harjoittele etsimään tietoa erilaisista lähteistä</w:t>
            </w:r>
            <w:r w:rsidR="000C2FDE">
              <w:rPr>
                <w:rFonts w:eastAsia="Times New Roman" w:cs="Times New Roman"/>
              </w:rPr>
              <w:t>.</w:t>
            </w:r>
            <w:r>
              <w:rPr>
                <w:rFonts w:eastAsia="Times New Roman" w:cs="Times New Roman"/>
              </w:rPr>
              <w:t xml:space="preserve"> </w:t>
            </w:r>
          </w:p>
          <w:p w:rsidR="000F7ECA" w:rsidRDefault="000F7ECA" w:rsidP="000F7ECA"/>
        </w:tc>
        <w:tc>
          <w:tcPr>
            <w:tcW w:w="3261" w:type="dxa"/>
          </w:tcPr>
          <w:p w:rsidR="009261E2" w:rsidRPr="000C2FDE" w:rsidRDefault="009261E2" w:rsidP="00BF05AA">
            <w:pPr>
              <w:rPr>
                <w:b/>
              </w:rPr>
            </w:pPr>
            <w:r w:rsidRPr="000C2FDE">
              <w:rPr>
                <w:b/>
              </w:rPr>
              <w:t>4 lk</w:t>
            </w:r>
          </w:p>
          <w:p w:rsidR="009261E2" w:rsidRDefault="000F7ECA" w:rsidP="000F7ECA">
            <w:pPr>
              <w:rPr>
                <w:rFonts w:eastAsia="Times New Roman" w:cs="Times New Roman"/>
              </w:rPr>
            </w:pPr>
            <w:r>
              <w:rPr>
                <w:rFonts w:eastAsia="Times New Roman" w:cs="Times New Roman"/>
              </w:rPr>
              <w:t>Oppilas opettelee</w:t>
            </w:r>
            <w:r w:rsidR="009261E2" w:rsidRPr="00134FD2">
              <w:rPr>
                <w:rFonts w:eastAsia="Times New Roman" w:cs="Times New Roman"/>
              </w:rPr>
              <w:t xml:space="preserve"> etsimään</w:t>
            </w:r>
            <w:r>
              <w:rPr>
                <w:rFonts w:eastAsia="Times New Roman" w:cs="Times New Roman"/>
              </w:rPr>
              <w:t xml:space="preserve"> tietoa mm. paikkakunnalla vaikuttavista uskonnollisista yhteisöistä monipuolisia lähteitä käyttäen.</w:t>
            </w:r>
          </w:p>
          <w:p w:rsidR="000F7ECA" w:rsidRDefault="000F7ECA" w:rsidP="000F7ECA"/>
        </w:tc>
        <w:tc>
          <w:tcPr>
            <w:tcW w:w="3402" w:type="dxa"/>
          </w:tcPr>
          <w:p w:rsidR="009261E2" w:rsidRPr="000C2FDE" w:rsidRDefault="009261E2" w:rsidP="00BF05AA">
            <w:pPr>
              <w:rPr>
                <w:b/>
              </w:rPr>
            </w:pPr>
            <w:r w:rsidRPr="000C2FDE">
              <w:rPr>
                <w:b/>
              </w:rPr>
              <w:t>5 lk</w:t>
            </w:r>
          </w:p>
          <w:p w:rsidR="00997D7B" w:rsidRDefault="000F7ECA" w:rsidP="005502A2">
            <w:pPr>
              <w:rPr>
                <w:rFonts w:eastAsia="Times New Roman" w:cs="Times New Roman"/>
              </w:rPr>
            </w:pPr>
            <w:r>
              <w:rPr>
                <w:rFonts w:eastAsia="Times New Roman" w:cs="Times New Roman"/>
              </w:rPr>
              <w:t xml:space="preserve">Oppilas </w:t>
            </w:r>
            <w:r w:rsidR="00A0088D">
              <w:rPr>
                <w:rFonts w:eastAsia="Times New Roman" w:cs="Times New Roman"/>
              </w:rPr>
              <w:t>harjoittelee kuvanlukemista</w:t>
            </w:r>
            <w:r w:rsidR="00997D7B">
              <w:rPr>
                <w:rFonts w:eastAsia="Times New Roman" w:cs="Times New Roman"/>
              </w:rPr>
              <w:t xml:space="preserve"> kirkkotaiteessa ja </w:t>
            </w:r>
            <w:r w:rsidR="00A0088D">
              <w:rPr>
                <w:rFonts w:eastAsia="Times New Roman" w:cs="Times New Roman"/>
              </w:rPr>
              <w:t xml:space="preserve"> </w:t>
            </w:r>
            <w:r w:rsidR="00997D7B">
              <w:rPr>
                <w:rFonts w:eastAsia="Times New Roman" w:cs="Times New Roman"/>
              </w:rPr>
              <w:t>kirkkoveisujen tekstien tulkitsemista. Oppilas etsii tietoa monipuolisista lähteistä ja pohtii alustavasti tiedon luotettavuutta</w:t>
            </w:r>
            <w:r w:rsidR="005502A2">
              <w:rPr>
                <w:rFonts w:eastAsia="Times New Roman" w:cs="Times New Roman"/>
              </w:rPr>
              <w:t>.</w:t>
            </w:r>
          </w:p>
          <w:p w:rsidR="00997D7B" w:rsidRDefault="00997D7B" w:rsidP="005502A2">
            <w:r>
              <w:t>Oppilas osaa käyttää Raamattua.</w:t>
            </w:r>
          </w:p>
          <w:p w:rsidR="001A45BF" w:rsidRDefault="001A45BF" w:rsidP="005502A2"/>
        </w:tc>
        <w:tc>
          <w:tcPr>
            <w:tcW w:w="3969" w:type="dxa"/>
          </w:tcPr>
          <w:p w:rsidR="009261E2" w:rsidRPr="000C2FDE" w:rsidRDefault="009261E2" w:rsidP="00BF05AA">
            <w:pPr>
              <w:rPr>
                <w:b/>
              </w:rPr>
            </w:pPr>
            <w:r w:rsidRPr="000C2FDE">
              <w:rPr>
                <w:b/>
              </w:rPr>
              <w:t>6 lk</w:t>
            </w:r>
          </w:p>
          <w:p w:rsidR="009261E2" w:rsidRDefault="005502A2" w:rsidP="005502A2">
            <w:r>
              <w:rPr>
                <w:rFonts w:eastAsia="Times New Roman" w:cs="Times New Roman"/>
              </w:rPr>
              <w:t>O</w:t>
            </w:r>
            <w:r w:rsidR="009261E2" w:rsidRPr="00134FD2">
              <w:rPr>
                <w:rFonts w:eastAsia="Times New Roman" w:cs="Times New Roman"/>
              </w:rPr>
              <w:t xml:space="preserve">ppilasta </w:t>
            </w:r>
            <w:r>
              <w:rPr>
                <w:rFonts w:eastAsia="Times New Roman" w:cs="Times New Roman"/>
              </w:rPr>
              <w:t xml:space="preserve">harjoittelee tunnistamaan ja arvioimaan uskontoihin liittyvää uutisointia ja tutustuu ajankohtaisiin uskontoon liittyviin aiheisiin mediassa. </w:t>
            </w:r>
            <w:r w:rsidR="00EB14A8">
              <w:rPr>
                <w:rFonts w:eastAsia="Times New Roman" w:cs="Times New Roman"/>
              </w:rPr>
              <w:t>Oppilas etsii uskontoon ja katsomuksiin liittyvää tietoa ja arvioi sen luotettavuutta.</w:t>
            </w:r>
          </w:p>
        </w:tc>
      </w:tr>
      <w:tr w:rsidR="000C2FDE" w:rsidTr="000C2FDE">
        <w:tc>
          <w:tcPr>
            <w:tcW w:w="3510" w:type="dxa"/>
          </w:tcPr>
          <w:p w:rsidR="009261E2" w:rsidRDefault="009261E2" w:rsidP="00BF05AA">
            <w:r>
              <w:t>-Raamatun käytön perusteet</w:t>
            </w:r>
          </w:p>
          <w:p w:rsidR="00B6289E" w:rsidRDefault="00B6289E" w:rsidP="00BF05AA">
            <w:r>
              <w:t>-ikonien tulkitseminen</w:t>
            </w:r>
          </w:p>
          <w:p w:rsidR="009261E2" w:rsidRDefault="009261E2" w:rsidP="00BF05AA">
            <w:r>
              <w:t>-tiedon etsiminen yhdessä opettajan ja toisten oppilaiden kanssa</w:t>
            </w:r>
          </w:p>
          <w:p w:rsidR="009261E2" w:rsidRDefault="009261E2" w:rsidP="00BF05AA">
            <w:r>
              <w:t>-lähdemerkintä alustavasti</w:t>
            </w:r>
          </w:p>
          <w:p w:rsidR="009261E2" w:rsidRDefault="009261E2" w:rsidP="00BF05AA">
            <w:r>
              <w:t>-pienimuotoisia projekteja yksin ja yhdessä</w:t>
            </w:r>
          </w:p>
          <w:p w:rsidR="009261E2" w:rsidRDefault="009261E2" w:rsidP="00BF05AA">
            <w:r>
              <w:t xml:space="preserve">-ajankohtaiset uskontoon liittyvät aiheet mediassa oppilaiden kiinnostuksen mukaan </w:t>
            </w:r>
          </w:p>
          <w:p w:rsidR="009261E2" w:rsidRDefault="009261E2" w:rsidP="00BF05AA"/>
        </w:tc>
        <w:tc>
          <w:tcPr>
            <w:tcW w:w="3261" w:type="dxa"/>
          </w:tcPr>
          <w:p w:rsidR="009261E2" w:rsidRDefault="009261E2" w:rsidP="00BF05AA">
            <w:r>
              <w:lastRenderedPageBreak/>
              <w:t>-Raamatun käytön perusteet</w:t>
            </w:r>
          </w:p>
          <w:p w:rsidR="009261E2" w:rsidRDefault="009261E2" w:rsidP="00BF05AA">
            <w:r>
              <w:t>-tiedon etsiminen yhdessä toisten oppilaiden kanssa</w:t>
            </w:r>
          </w:p>
          <w:p w:rsidR="009261E2" w:rsidRDefault="009261E2" w:rsidP="00BF05AA">
            <w:r>
              <w:t>-tiedon luotettavuuden pohtimista</w:t>
            </w:r>
          </w:p>
          <w:p w:rsidR="009261E2" w:rsidRDefault="009261E2" w:rsidP="00BF05AA">
            <w:r>
              <w:t>-lähdemerkintä</w:t>
            </w:r>
          </w:p>
          <w:p w:rsidR="009261E2" w:rsidRDefault="009261E2" w:rsidP="00BF05AA">
            <w:r>
              <w:t>-pienimuotoisia projekteja yksin ja yhdessä</w:t>
            </w:r>
          </w:p>
          <w:p w:rsidR="009261E2" w:rsidRDefault="009261E2" w:rsidP="00BF05AA">
            <w:r>
              <w:t>-ajankohtaiset uskontoon liittyvät aiheet mediassa oppilaiden kiinnostuksen mukaan</w:t>
            </w:r>
          </w:p>
          <w:p w:rsidR="009261E2" w:rsidRDefault="009261E2" w:rsidP="00BF05AA"/>
          <w:p w:rsidR="009261E2" w:rsidRDefault="009261E2" w:rsidP="00BF05AA"/>
          <w:p w:rsidR="009261E2" w:rsidRDefault="009261E2" w:rsidP="00BF05AA"/>
        </w:tc>
        <w:tc>
          <w:tcPr>
            <w:tcW w:w="3402" w:type="dxa"/>
          </w:tcPr>
          <w:p w:rsidR="00AE13E9" w:rsidRDefault="00AE13E9" w:rsidP="00BF05AA">
            <w:r>
              <w:lastRenderedPageBreak/>
              <w:t>-Raamatun käyttö esim. lähteenä</w:t>
            </w:r>
          </w:p>
          <w:p w:rsidR="009261E2" w:rsidRDefault="009261E2" w:rsidP="00BF05AA">
            <w:r>
              <w:t>-tiedon etsimistä useammista lähteistä ja sen luotettavuuden ja käyttökelpoisuuden arviointia</w:t>
            </w:r>
          </w:p>
          <w:p w:rsidR="003D348B" w:rsidRDefault="003D348B" w:rsidP="00BF05AA">
            <w:r>
              <w:t>-tiedon etsimistä ikoneista ja kirkkoveisuista</w:t>
            </w:r>
          </w:p>
          <w:p w:rsidR="009261E2" w:rsidRDefault="009261E2" w:rsidP="00BF05AA">
            <w:r>
              <w:t>-huolellinen lähdemerkintä</w:t>
            </w:r>
          </w:p>
          <w:p w:rsidR="009261E2" w:rsidRDefault="009261E2" w:rsidP="00BF05AA">
            <w:r>
              <w:t>-projekteja yksin ja yhdessä</w:t>
            </w:r>
          </w:p>
          <w:p w:rsidR="009261E2" w:rsidRDefault="009261E2" w:rsidP="00BF05AA">
            <w:r>
              <w:t>-projektien vertaisarviointia</w:t>
            </w:r>
          </w:p>
          <w:p w:rsidR="009261E2" w:rsidRDefault="009261E2" w:rsidP="00BF05AA">
            <w:r>
              <w:t xml:space="preserve">-ajankohtaiset uskontoon </w:t>
            </w:r>
            <w:r>
              <w:lastRenderedPageBreak/>
              <w:t xml:space="preserve">liittyvät aiheet mediassa </w:t>
            </w:r>
          </w:p>
          <w:p w:rsidR="009261E2" w:rsidRDefault="009261E2" w:rsidP="00BF05AA"/>
        </w:tc>
        <w:tc>
          <w:tcPr>
            <w:tcW w:w="3969" w:type="dxa"/>
          </w:tcPr>
          <w:p w:rsidR="009261E2" w:rsidRDefault="009261E2" w:rsidP="00BF05AA">
            <w:r>
              <w:lastRenderedPageBreak/>
              <w:t>-tiedon etsimistä useammista lähteistä ja sen luotettavuuden ja käyttökelpoisuuden arviointia</w:t>
            </w:r>
          </w:p>
          <w:p w:rsidR="009261E2" w:rsidRDefault="009261E2" w:rsidP="00BF05AA">
            <w:r>
              <w:t>-laajahkoja projekteja yksin ja yhdessä</w:t>
            </w:r>
          </w:p>
          <w:p w:rsidR="009261E2" w:rsidRDefault="009261E2" w:rsidP="00BF05AA">
            <w:r>
              <w:t>-huolellinen lähdemerkintä</w:t>
            </w:r>
          </w:p>
          <w:p w:rsidR="009261E2" w:rsidRDefault="009261E2" w:rsidP="00BF05AA">
            <w:r>
              <w:t>-projektien itsearviointia ja vertaisarviointia</w:t>
            </w:r>
          </w:p>
          <w:p w:rsidR="009261E2" w:rsidRDefault="009261E2" w:rsidP="00BF05AA">
            <w:r>
              <w:t>-ajankohtaiset uskontoon liittyvät aiheet mediassa ja niiden luotettavuuden ja objektiivisuuden pohtimista</w:t>
            </w:r>
          </w:p>
          <w:p w:rsidR="009261E2" w:rsidRDefault="009261E2" w:rsidP="00BF05AA"/>
        </w:tc>
      </w:tr>
      <w:tr w:rsidR="009261E2" w:rsidTr="000C2FDE">
        <w:tc>
          <w:tcPr>
            <w:tcW w:w="6771" w:type="dxa"/>
            <w:gridSpan w:val="2"/>
          </w:tcPr>
          <w:p w:rsidR="009261E2" w:rsidRPr="00737776" w:rsidRDefault="009261E2" w:rsidP="00BF05AA">
            <w:pPr>
              <w:rPr>
                <w:b/>
              </w:rPr>
            </w:pPr>
            <w:r w:rsidRPr="00737776">
              <w:rPr>
                <w:b/>
              </w:rPr>
              <w:lastRenderedPageBreak/>
              <w:t>Tavoitteeseen liittyvät sisältöalueet</w:t>
            </w:r>
          </w:p>
        </w:tc>
        <w:tc>
          <w:tcPr>
            <w:tcW w:w="7371" w:type="dxa"/>
            <w:gridSpan w:val="2"/>
          </w:tcPr>
          <w:p w:rsidR="009261E2" w:rsidRDefault="009261E2" w:rsidP="00BF05AA">
            <w:r w:rsidRPr="00134FD2">
              <w:rPr>
                <w:rFonts w:eastAsia="Times New Roman" w:cs="Times New Roman"/>
              </w:rPr>
              <w:t>S1, S2, S3</w:t>
            </w:r>
          </w:p>
        </w:tc>
      </w:tr>
      <w:tr w:rsidR="009261E2" w:rsidTr="000C2FDE">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rsidRPr="00134FD2">
              <w:rPr>
                <w:rFonts w:eastAsia="Times New Roman" w:cs="Times New Roman"/>
                <w:color w:val="000000"/>
              </w:rPr>
              <w:t>L4, L5, L6</w:t>
            </w:r>
          </w:p>
          <w:p w:rsidR="009261E2" w:rsidRDefault="009261E2" w:rsidP="00BF05AA"/>
        </w:tc>
      </w:tr>
      <w:tr w:rsidR="009261E2" w:rsidTr="000C2FDE">
        <w:tc>
          <w:tcPr>
            <w:tcW w:w="6771" w:type="dxa"/>
            <w:gridSpan w:val="2"/>
          </w:tcPr>
          <w:p w:rsidR="009261E2" w:rsidRPr="00737776" w:rsidRDefault="00FF4D55" w:rsidP="00FF4D55">
            <w:pPr>
              <w:rPr>
                <w:b/>
              </w:rPr>
            </w:pPr>
            <w:r>
              <w:rPr>
                <w:b/>
              </w:rPr>
              <w:t>Esimerkkejä työtavoista ja oppimisympäristöistä</w:t>
            </w:r>
          </w:p>
        </w:tc>
        <w:tc>
          <w:tcPr>
            <w:tcW w:w="7371" w:type="dxa"/>
            <w:gridSpan w:val="2"/>
          </w:tcPr>
          <w:p w:rsidR="009261E2" w:rsidRDefault="00A45836" w:rsidP="00BF05AA">
            <w:r w:rsidRPr="00134FD2">
              <w:rPr>
                <w:rFonts w:eastAsia="Times New Roman" w:cs="Times New Roman"/>
              </w:rPr>
              <w:t>Opetuksessa luodaan oppimista ja osallisuutta edistäviä yhteisiä tilanteita sekä ohjataan ja vahvistetaan oppilaan opiskelutaitoja ja oma-aloitteisuutta</w:t>
            </w:r>
            <w:r>
              <w:rPr>
                <w:rFonts w:eastAsia="Times New Roman" w:cs="Times New Roman"/>
              </w:rPr>
              <w:t xml:space="preserve"> sekä taitoa tuottaa tietoa yhteisöllisesti.</w:t>
            </w:r>
          </w:p>
        </w:tc>
      </w:tr>
    </w:tbl>
    <w:p w:rsidR="009261E2" w:rsidRDefault="009261E2" w:rsidP="009261E2"/>
    <w:p w:rsidR="009261E2" w:rsidRDefault="009261E2" w:rsidP="009261E2"/>
    <w:p w:rsidR="009261E2" w:rsidRDefault="009261E2" w:rsidP="009261E2"/>
    <w:tbl>
      <w:tblPr>
        <w:tblStyle w:val="TaulukkoRuudukko"/>
        <w:tblW w:w="0" w:type="auto"/>
        <w:tblLayout w:type="fixed"/>
        <w:tblLook w:val="04A0"/>
      </w:tblPr>
      <w:tblGrid>
        <w:gridCol w:w="3510"/>
        <w:gridCol w:w="3261"/>
        <w:gridCol w:w="3402"/>
        <w:gridCol w:w="3969"/>
      </w:tblGrid>
      <w:tr w:rsidR="009261E2" w:rsidTr="00F72682">
        <w:tc>
          <w:tcPr>
            <w:tcW w:w="6771" w:type="dxa"/>
            <w:gridSpan w:val="2"/>
          </w:tcPr>
          <w:p w:rsidR="009261E2" w:rsidRPr="00737776" w:rsidRDefault="009261E2" w:rsidP="00BF05AA">
            <w:pPr>
              <w:rPr>
                <w:b/>
              </w:rPr>
            </w:pPr>
            <w:r w:rsidRPr="00737776">
              <w:rPr>
                <w:b/>
              </w:rPr>
              <w:t xml:space="preserve">Opetuksen tavoite: </w:t>
            </w:r>
          </w:p>
          <w:p w:rsidR="009261E2" w:rsidRDefault="009261E2" w:rsidP="00BF05AA">
            <w:r w:rsidRPr="00134FD2">
              <w:rPr>
                <w:rFonts w:eastAsia="Times New Roman" w:cs="Times New Roman"/>
              </w:rPr>
              <w:t>T5 opastaa oppilasta perehtymään Suomen ja Euroopan uskonnollisiin ja katsomuksellisiin juuriin ja nykytilaan</w:t>
            </w:r>
          </w:p>
          <w:p w:rsidR="009261E2" w:rsidRPr="00CC1502" w:rsidRDefault="009261E2" w:rsidP="00BF05AA">
            <w:pPr>
              <w:rPr>
                <w:rFonts w:eastAsia="Times New Roman" w:cs="Times New Roman"/>
              </w:rPr>
            </w:pPr>
          </w:p>
        </w:tc>
        <w:tc>
          <w:tcPr>
            <w:tcW w:w="7371" w:type="dxa"/>
            <w:gridSpan w:val="2"/>
          </w:tcPr>
          <w:p w:rsidR="00970421" w:rsidRPr="00746F35" w:rsidRDefault="00970421" w:rsidP="00970421">
            <w:r>
              <w:rPr>
                <w:b/>
              </w:rPr>
              <w:t xml:space="preserve">Hyvän osaamisen kuvaus </w:t>
            </w:r>
            <w:r w:rsidRPr="007D0544">
              <w:rPr>
                <w:b/>
              </w:rPr>
              <w:t>6. luokan lopussa:</w:t>
            </w:r>
            <w:r>
              <w:t xml:space="preserve"> </w:t>
            </w:r>
          </w:p>
          <w:p w:rsidR="009261E2" w:rsidRPr="00134FD2" w:rsidRDefault="009261E2" w:rsidP="00BF05AA">
            <w:pPr>
              <w:rPr>
                <w:rFonts w:eastAsia="Times New Roman" w:cs="Times New Roman"/>
              </w:rPr>
            </w:pPr>
            <w:r w:rsidRPr="00134FD2">
              <w:rPr>
                <w:rFonts w:eastAsia="Times New Roman" w:cs="Times New Roman"/>
              </w:rPr>
              <w:t xml:space="preserve">Oppilas tunnistaa uskontojen merkityksiä yhteiskuntien kehityksessä, kulttuurissa ja mediassa ja osaa antaa niistä esimerkkejä. </w:t>
            </w:r>
          </w:p>
          <w:p w:rsidR="009261E2" w:rsidRDefault="009261E2" w:rsidP="00BF05AA">
            <w:pPr>
              <w:rPr>
                <w:rFonts w:eastAsia="Times New Roman" w:cs="Times New Roman"/>
              </w:rPr>
            </w:pPr>
            <w:r w:rsidRPr="00134FD2">
              <w:rPr>
                <w:rFonts w:eastAsia="Times New Roman" w:cs="Times New Roman"/>
              </w:rPr>
              <w:t>Hän osaa kuvata suomalaisen ja eurooppalaisen uskonnollisuuden juuria pääpiirteissään.</w:t>
            </w:r>
          </w:p>
          <w:p w:rsidR="00E14083" w:rsidRPr="00737776" w:rsidRDefault="00E14083" w:rsidP="00E14083">
            <w:pPr>
              <w:rPr>
                <w:b/>
              </w:rPr>
            </w:pPr>
            <w:r w:rsidRPr="00737776">
              <w:rPr>
                <w:b/>
              </w:rPr>
              <w:t>Arvioinnin kohteet oppiaineessa</w:t>
            </w:r>
            <w:r>
              <w:rPr>
                <w:b/>
              </w:rPr>
              <w:t>:</w:t>
            </w:r>
          </w:p>
          <w:p w:rsidR="00E14083" w:rsidRDefault="003B76ED" w:rsidP="00BF05AA">
            <w:pPr>
              <w:rPr>
                <w:rFonts w:eastAsia="Times New Roman" w:cs="Times New Roman"/>
              </w:rPr>
            </w:pPr>
            <w:r w:rsidRPr="00134FD2">
              <w:rPr>
                <w:rFonts w:eastAsia="Times New Roman" w:cs="Times New Roman"/>
              </w:rPr>
              <w:t>Uskontoa ja kulttuuria koskeva tieto</w:t>
            </w:r>
          </w:p>
          <w:p w:rsidR="003B76ED" w:rsidRDefault="003B76ED" w:rsidP="00BF05AA"/>
        </w:tc>
      </w:tr>
      <w:tr w:rsidR="00F72682" w:rsidTr="00F72682">
        <w:tc>
          <w:tcPr>
            <w:tcW w:w="3510" w:type="dxa"/>
          </w:tcPr>
          <w:p w:rsidR="009261E2" w:rsidRPr="001A45BF" w:rsidRDefault="009261E2" w:rsidP="00BF05AA">
            <w:pPr>
              <w:rPr>
                <w:b/>
              </w:rPr>
            </w:pPr>
            <w:r w:rsidRPr="001A45BF">
              <w:rPr>
                <w:b/>
              </w:rPr>
              <w:t>3 lk</w:t>
            </w:r>
          </w:p>
          <w:p w:rsidR="009261E2" w:rsidRDefault="00D86461" w:rsidP="00BF05AA">
            <w:r>
              <w:rPr>
                <w:rFonts w:eastAsia="Times New Roman" w:cs="Times New Roman"/>
              </w:rPr>
              <w:t xml:space="preserve">Oppilas tietää </w:t>
            </w:r>
            <w:r w:rsidR="009261E2" w:rsidRPr="00134FD2">
              <w:rPr>
                <w:rFonts w:eastAsia="Times New Roman" w:cs="Times New Roman"/>
              </w:rPr>
              <w:t xml:space="preserve">Suomen </w:t>
            </w:r>
            <w:r>
              <w:rPr>
                <w:rFonts w:eastAsia="Times New Roman" w:cs="Times New Roman"/>
              </w:rPr>
              <w:t xml:space="preserve">suurimmat uskonnolliset yhteisöt </w:t>
            </w:r>
            <w:r w:rsidR="00C60720">
              <w:rPr>
                <w:rFonts w:eastAsia="Times New Roman" w:cs="Times New Roman"/>
              </w:rPr>
              <w:t>ja omassa koulussa opetettavia katsomuksia</w:t>
            </w:r>
            <w:r w:rsidR="001A45BF">
              <w:rPr>
                <w:rFonts w:eastAsia="Times New Roman" w:cs="Times New Roman"/>
              </w:rPr>
              <w:t>.</w:t>
            </w:r>
          </w:p>
          <w:p w:rsidR="009261E2" w:rsidRDefault="009261E2" w:rsidP="00BF05AA"/>
          <w:p w:rsidR="009261E2" w:rsidRDefault="009261E2" w:rsidP="00BF05AA"/>
        </w:tc>
        <w:tc>
          <w:tcPr>
            <w:tcW w:w="3261" w:type="dxa"/>
          </w:tcPr>
          <w:p w:rsidR="00D86461" w:rsidRPr="001A45BF" w:rsidRDefault="009261E2" w:rsidP="00BF05AA">
            <w:pPr>
              <w:rPr>
                <w:b/>
              </w:rPr>
            </w:pPr>
            <w:r w:rsidRPr="001A45BF">
              <w:rPr>
                <w:b/>
              </w:rPr>
              <w:t>4 lk</w:t>
            </w:r>
          </w:p>
          <w:p w:rsidR="009261E2" w:rsidRDefault="00C60720" w:rsidP="00BF05AA">
            <w:r>
              <w:rPr>
                <w:rFonts w:eastAsia="Times New Roman" w:cs="Times New Roman"/>
              </w:rPr>
              <w:t>O</w:t>
            </w:r>
            <w:r w:rsidR="009261E2" w:rsidRPr="00134FD2">
              <w:rPr>
                <w:rFonts w:eastAsia="Times New Roman" w:cs="Times New Roman"/>
              </w:rPr>
              <w:t xml:space="preserve">ppilasta </w:t>
            </w:r>
            <w:r>
              <w:rPr>
                <w:rFonts w:eastAsia="Times New Roman" w:cs="Times New Roman"/>
              </w:rPr>
              <w:t>tietää lähialueen uskontoja ja uskonnollisia yhteisöjä</w:t>
            </w:r>
            <w:r w:rsidR="001A45BF">
              <w:rPr>
                <w:rFonts w:eastAsia="Times New Roman" w:cs="Times New Roman"/>
              </w:rPr>
              <w:t>.</w:t>
            </w:r>
          </w:p>
          <w:p w:rsidR="009261E2" w:rsidRDefault="009261E2" w:rsidP="00BF05AA"/>
        </w:tc>
        <w:tc>
          <w:tcPr>
            <w:tcW w:w="3402" w:type="dxa"/>
          </w:tcPr>
          <w:p w:rsidR="009261E2" w:rsidRPr="001A45BF" w:rsidRDefault="009261E2" w:rsidP="00BF05AA">
            <w:pPr>
              <w:rPr>
                <w:b/>
              </w:rPr>
            </w:pPr>
            <w:r w:rsidRPr="001A45BF">
              <w:rPr>
                <w:b/>
              </w:rPr>
              <w:t>5 lk</w:t>
            </w:r>
          </w:p>
          <w:p w:rsidR="009261E2" w:rsidRDefault="00C60720" w:rsidP="00BF05AA">
            <w:r>
              <w:rPr>
                <w:rFonts w:eastAsia="Times New Roman" w:cs="Times New Roman"/>
              </w:rPr>
              <w:t>O</w:t>
            </w:r>
            <w:r w:rsidR="008835D8">
              <w:rPr>
                <w:rFonts w:eastAsia="Times New Roman" w:cs="Times New Roman"/>
              </w:rPr>
              <w:t>ppilas tuntee kirkon synnyn vaiheita ja Suomen katsomuksellisia juuria ja nykytilaa</w:t>
            </w:r>
            <w:r w:rsidR="001A45BF">
              <w:rPr>
                <w:rFonts w:eastAsia="Times New Roman" w:cs="Times New Roman"/>
              </w:rPr>
              <w:t>.</w:t>
            </w:r>
          </w:p>
          <w:p w:rsidR="009261E2" w:rsidRDefault="009261E2" w:rsidP="00BF05AA"/>
        </w:tc>
        <w:tc>
          <w:tcPr>
            <w:tcW w:w="3969" w:type="dxa"/>
          </w:tcPr>
          <w:p w:rsidR="007C37CF" w:rsidRPr="001A45BF" w:rsidRDefault="009261E2" w:rsidP="00BF05AA">
            <w:pPr>
              <w:rPr>
                <w:b/>
              </w:rPr>
            </w:pPr>
            <w:r w:rsidRPr="001A45BF">
              <w:rPr>
                <w:b/>
              </w:rPr>
              <w:t>6 lk</w:t>
            </w:r>
          </w:p>
          <w:p w:rsidR="009261E2" w:rsidRDefault="007C37CF" w:rsidP="007C37CF">
            <w:r>
              <w:t>O</w:t>
            </w:r>
            <w:r w:rsidR="009A3DAD">
              <w:rPr>
                <w:rFonts w:eastAsia="Times New Roman" w:cs="Times New Roman"/>
              </w:rPr>
              <w:t>ppilas</w:t>
            </w:r>
            <w:r w:rsidR="009261E2" w:rsidRPr="00134FD2">
              <w:rPr>
                <w:rFonts w:eastAsia="Times New Roman" w:cs="Times New Roman"/>
              </w:rPr>
              <w:t xml:space="preserve"> </w:t>
            </w:r>
            <w:r>
              <w:rPr>
                <w:rFonts w:eastAsia="Times New Roman" w:cs="Times New Roman"/>
              </w:rPr>
              <w:t xml:space="preserve">tuntee pääpiirteittäin ortodoksisen kirkon olemuksen apostolisena ja katolisen yhteisönä. Oppilas osaa kuvata eri uskontoja ja uskonnottomuutta Euroopassa. </w:t>
            </w:r>
          </w:p>
        </w:tc>
      </w:tr>
      <w:tr w:rsidR="00F72682" w:rsidTr="00F72682">
        <w:tc>
          <w:tcPr>
            <w:tcW w:w="3510" w:type="dxa"/>
          </w:tcPr>
          <w:p w:rsidR="009261E2" w:rsidRDefault="009261E2" w:rsidP="00BF05AA">
            <w:r>
              <w:t>-Suomen kansankirkot: luterilainen ja ortodoksinen kirkko</w:t>
            </w:r>
          </w:p>
          <w:p w:rsidR="009261E2" w:rsidRDefault="009261E2" w:rsidP="00BF05AA">
            <w:r>
              <w:t>-miksi Suomessa on ortodokseja?</w:t>
            </w:r>
          </w:p>
          <w:p w:rsidR="009261E2" w:rsidRDefault="009261E2" w:rsidP="00BF05AA">
            <w:r>
              <w:t>-</w:t>
            </w:r>
            <w:r w:rsidR="00066A99">
              <w:t xml:space="preserve">juutalaisuuden ja </w:t>
            </w:r>
            <w:r>
              <w:t xml:space="preserve">islamin </w:t>
            </w:r>
            <w:r>
              <w:lastRenderedPageBreak/>
              <w:t>historiaa Suomessa</w:t>
            </w:r>
          </w:p>
          <w:p w:rsidR="009261E2" w:rsidRDefault="009261E2" w:rsidP="00BF05AA">
            <w:r>
              <w:t>-muita suomalaisia uskontoja</w:t>
            </w:r>
          </w:p>
          <w:p w:rsidR="009261E2" w:rsidRDefault="009261E2" w:rsidP="00BF05AA">
            <w:r>
              <w:t xml:space="preserve">- </w:t>
            </w:r>
            <w:r w:rsidR="002D46CF">
              <w:t>oman koulun uskontoja ja katsomuksia sekä uskonnottomuus</w:t>
            </w:r>
          </w:p>
          <w:p w:rsidR="009261E2" w:rsidRDefault="009261E2" w:rsidP="00BF05AA"/>
        </w:tc>
        <w:tc>
          <w:tcPr>
            <w:tcW w:w="3261" w:type="dxa"/>
          </w:tcPr>
          <w:p w:rsidR="009261E2" w:rsidRDefault="00C836D5" w:rsidP="00BF05AA">
            <w:r>
              <w:lastRenderedPageBreak/>
              <w:t>-lähialueen uskontoja sekä uskonnollisia yhteisöjä</w:t>
            </w:r>
          </w:p>
          <w:p w:rsidR="009261E2" w:rsidRDefault="009261E2" w:rsidP="00BF05AA">
            <w:r>
              <w:t>-juutalaisuus, kristinusko ja islam nyky-Suomessa</w:t>
            </w:r>
          </w:p>
          <w:p w:rsidR="009261E2" w:rsidRDefault="009261E2" w:rsidP="00BF05AA"/>
          <w:p w:rsidR="009261E2" w:rsidRDefault="009261E2" w:rsidP="00BF05AA"/>
          <w:p w:rsidR="009261E2" w:rsidRDefault="009261E2" w:rsidP="00BF05AA"/>
          <w:p w:rsidR="009261E2" w:rsidRDefault="009261E2" w:rsidP="00BF05AA"/>
        </w:tc>
        <w:tc>
          <w:tcPr>
            <w:tcW w:w="3402" w:type="dxa"/>
          </w:tcPr>
          <w:p w:rsidR="009261E2" w:rsidRDefault="009261E2" w:rsidP="00BF05AA">
            <w:r>
              <w:lastRenderedPageBreak/>
              <w:t>-katolisuus ja apostolisuus kristinuskossa</w:t>
            </w:r>
          </w:p>
          <w:p w:rsidR="009261E2" w:rsidRDefault="009261E2" w:rsidP="00BF05AA">
            <w:r>
              <w:t>-ekumenia, ekumeeninen rukousviikko</w:t>
            </w:r>
          </w:p>
          <w:p w:rsidR="009261E2" w:rsidRDefault="009261E2" w:rsidP="00BF05AA">
            <w:r>
              <w:t xml:space="preserve">-ortodoksisuus  Suomessa, Euroopassa ja maailmassa: </w:t>
            </w:r>
            <w:r>
              <w:lastRenderedPageBreak/>
              <w:t>globaali ortodoksisuus</w:t>
            </w:r>
          </w:p>
          <w:p w:rsidR="009261E2" w:rsidRDefault="009261E2" w:rsidP="00BF05AA">
            <w:r>
              <w:t>-uskonnot Euroopassa, Euroopan uskonnollinen kartta</w:t>
            </w:r>
          </w:p>
          <w:p w:rsidR="009261E2" w:rsidRDefault="009261E2" w:rsidP="00BF05AA"/>
        </w:tc>
        <w:tc>
          <w:tcPr>
            <w:tcW w:w="3969" w:type="dxa"/>
          </w:tcPr>
          <w:p w:rsidR="00070940" w:rsidRDefault="00070940" w:rsidP="00BF05AA">
            <w:r>
              <w:lastRenderedPageBreak/>
              <w:t>-vanhat ja uudet patriarkatit</w:t>
            </w:r>
          </w:p>
          <w:p w:rsidR="00F013C9" w:rsidRDefault="00F013C9" w:rsidP="00BF05AA">
            <w:r>
              <w:t>-katolinen ja apostolinen ortodoksinen kirkko</w:t>
            </w:r>
          </w:p>
          <w:p w:rsidR="00F013C9" w:rsidRDefault="00F013C9" w:rsidP="00BF05AA">
            <w:r>
              <w:t>-kristiuskon juuret Euroopassa</w:t>
            </w:r>
          </w:p>
          <w:p w:rsidR="00CA4592" w:rsidRDefault="00CA4592" w:rsidP="00BF05AA">
            <w:r>
              <w:t>-kristilliset symbolit taiteessa ja ympäröivässä yhteiskunnassa</w:t>
            </w:r>
          </w:p>
          <w:p w:rsidR="009261E2" w:rsidRDefault="009261E2" w:rsidP="00BF05AA">
            <w:r>
              <w:lastRenderedPageBreak/>
              <w:t>-martyyrit, luostarit ja paastot kristinuskossa ja muissa uskonnoissa</w:t>
            </w:r>
          </w:p>
          <w:p w:rsidR="00CA4592" w:rsidRDefault="00CA4592" w:rsidP="00BF05AA">
            <w:r>
              <w:t>-uskonnollisia symboleja ympärillämme</w:t>
            </w:r>
          </w:p>
          <w:p w:rsidR="009261E2" w:rsidRDefault="009261E2" w:rsidP="00BF05AA">
            <w:r>
              <w:t>-uskonnottomuus, ateismi, maallistuminen, luonnonuskonnot</w:t>
            </w:r>
          </w:p>
          <w:p w:rsidR="009261E2" w:rsidRDefault="009261E2" w:rsidP="00BF05AA">
            <w:r>
              <w:t>-uskonnot nyky-Euroopassa ja niiden ilmeneminen ihmisten arjessa</w:t>
            </w:r>
          </w:p>
          <w:p w:rsidR="009261E2" w:rsidRDefault="009261E2" w:rsidP="00BF05AA">
            <w:r>
              <w:t>-uskontodialogi</w:t>
            </w:r>
          </w:p>
          <w:p w:rsidR="009261E2" w:rsidRDefault="009261E2" w:rsidP="00BF05AA"/>
        </w:tc>
      </w:tr>
      <w:tr w:rsidR="009261E2" w:rsidTr="00F72682">
        <w:tc>
          <w:tcPr>
            <w:tcW w:w="6771" w:type="dxa"/>
            <w:gridSpan w:val="2"/>
          </w:tcPr>
          <w:p w:rsidR="009261E2" w:rsidRPr="00737776" w:rsidRDefault="009261E2" w:rsidP="00BF05AA">
            <w:pPr>
              <w:rPr>
                <w:b/>
              </w:rPr>
            </w:pPr>
            <w:r w:rsidRPr="00737776">
              <w:rPr>
                <w:b/>
              </w:rPr>
              <w:lastRenderedPageBreak/>
              <w:t>Tavoitteeseen liittyvät sisältöalueet</w:t>
            </w:r>
          </w:p>
        </w:tc>
        <w:tc>
          <w:tcPr>
            <w:tcW w:w="7371" w:type="dxa"/>
            <w:gridSpan w:val="2"/>
          </w:tcPr>
          <w:p w:rsidR="009261E2" w:rsidRDefault="009261E2" w:rsidP="00BF05AA">
            <w:r>
              <w:t>S1, S2</w:t>
            </w:r>
          </w:p>
        </w:tc>
      </w:tr>
      <w:tr w:rsidR="009261E2" w:rsidTr="00F72682">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t>L1, L2</w:t>
            </w:r>
          </w:p>
          <w:p w:rsidR="009261E2" w:rsidRDefault="009261E2" w:rsidP="00BF05AA"/>
        </w:tc>
      </w:tr>
      <w:tr w:rsidR="009261E2" w:rsidTr="00F72682">
        <w:tc>
          <w:tcPr>
            <w:tcW w:w="6771" w:type="dxa"/>
            <w:gridSpan w:val="2"/>
          </w:tcPr>
          <w:p w:rsidR="009261E2" w:rsidRPr="00737776" w:rsidRDefault="00FF4D55" w:rsidP="00BF05AA">
            <w:pPr>
              <w:rPr>
                <w:b/>
              </w:rPr>
            </w:pPr>
            <w:r>
              <w:rPr>
                <w:b/>
              </w:rPr>
              <w:t>Esimerkkejä työtavoista ja oppimisympäristöistä</w:t>
            </w:r>
          </w:p>
        </w:tc>
        <w:tc>
          <w:tcPr>
            <w:tcW w:w="7371" w:type="dxa"/>
            <w:gridSpan w:val="2"/>
          </w:tcPr>
          <w:p w:rsidR="002D46CF" w:rsidRDefault="00CC2982" w:rsidP="002D46CF">
            <w:r>
              <w:t>Tutustutaan yhteistoiminnallisesti tarkemmin luterilaiseen kirkkoon, jumalanpalvelukseen ja kirkkorakennukseen.</w:t>
            </w:r>
            <w:r w:rsidR="00733853">
              <w:t xml:space="preserve"> </w:t>
            </w:r>
            <w:r w:rsidR="00B1115A">
              <w:t xml:space="preserve">Etenkin paikallisia uskontoja käsitellään asiantuntijavierailujen ja vierailujen avulla. </w:t>
            </w:r>
            <w:r w:rsidR="00733853">
              <w:t>Mahdollisuuksien mukaan tehdään oppiai</w:t>
            </w:r>
            <w:r w:rsidR="001E2FD2">
              <w:t>n</w:t>
            </w:r>
            <w:r w:rsidR="00733853">
              <w:t>erajat ylittäv</w:t>
            </w:r>
            <w:r w:rsidR="001E2FD2">
              <w:t>ää yhteistyötä yhteiskuntaopiin, historiaan, maantieteeseen</w:t>
            </w:r>
            <w:r w:rsidR="00733853">
              <w:t xml:space="preserve"> ja kuvataitee</w:t>
            </w:r>
            <w:r w:rsidR="001E2FD2">
              <w:t>see</w:t>
            </w:r>
            <w:r w:rsidR="00733853">
              <w:t xml:space="preserve">n </w:t>
            </w:r>
            <w:r w:rsidR="001E2FD2">
              <w:t>liittyen.</w:t>
            </w:r>
          </w:p>
          <w:p w:rsidR="009261E2" w:rsidRDefault="009261E2" w:rsidP="00BF05AA"/>
        </w:tc>
      </w:tr>
    </w:tbl>
    <w:p w:rsidR="009261E2" w:rsidRDefault="009261E2" w:rsidP="009261E2"/>
    <w:p w:rsidR="009261E2" w:rsidRDefault="009261E2" w:rsidP="009261E2"/>
    <w:p w:rsidR="009261E2" w:rsidRDefault="009261E2" w:rsidP="009261E2"/>
    <w:tbl>
      <w:tblPr>
        <w:tblStyle w:val="TaulukkoRuudukko"/>
        <w:tblW w:w="0" w:type="auto"/>
        <w:tblLayout w:type="fixed"/>
        <w:tblLook w:val="04A0"/>
      </w:tblPr>
      <w:tblGrid>
        <w:gridCol w:w="3510"/>
        <w:gridCol w:w="3261"/>
        <w:gridCol w:w="3402"/>
        <w:gridCol w:w="3969"/>
      </w:tblGrid>
      <w:tr w:rsidR="009261E2" w:rsidTr="004B4FA6">
        <w:tc>
          <w:tcPr>
            <w:tcW w:w="6771" w:type="dxa"/>
            <w:gridSpan w:val="2"/>
          </w:tcPr>
          <w:p w:rsidR="009261E2" w:rsidRPr="00737776" w:rsidRDefault="009261E2" w:rsidP="00BF05AA">
            <w:pPr>
              <w:rPr>
                <w:b/>
              </w:rPr>
            </w:pPr>
            <w:r w:rsidRPr="00737776">
              <w:rPr>
                <w:b/>
              </w:rPr>
              <w:t xml:space="preserve">Opetuksen tavoite: </w:t>
            </w:r>
          </w:p>
          <w:p w:rsidR="009261E2" w:rsidRPr="00270BD4" w:rsidRDefault="009261E2" w:rsidP="00BF05AA">
            <w:r w:rsidRPr="00134FD2">
              <w:rPr>
                <w:rFonts w:eastAsia="Times New Roman" w:cs="Times New Roman"/>
              </w:rPr>
              <w:t>T6 ohjata oppilas tutustumaan juutalaisuuteen, kristinuskoon ja islamiin ja niiden vaikutukseen ja historiaan Euroopassa</w:t>
            </w:r>
          </w:p>
        </w:tc>
        <w:tc>
          <w:tcPr>
            <w:tcW w:w="7371" w:type="dxa"/>
            <w:gridSpan w:val="2"/>
          </w:tcPr>
          <w:p w:rsidR="00970421" w:rsidRPr="00746F35" w:rsidRDefault="00970421" w:rsidP="00970421">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osaa kuvata juutalaisuuden, kristinuskon ja islamin pääpiirteet sekä niiden keskinäiset suhteet.</w:t>
            </w:r>
          </w:p>
          <w:p w:rsidR="00E14083" w:rsidRPr="00737776" w:rsidRDefault="00E14083" w:rsidP="00E14083">
            <w:pPr>
              <w:rPr>
                <w:b/>
              </w:rPr>
            </w:pPr>
            <w:r w:rsidRPr="00737776">
              <w:rPr>
                <w:b/>
              </w:rPr>
              <w:t>Arvioinnin kohteet oppiaineessa</w:t>
            </w:r>
            <w:r>
              <w:rPr>
                <w:b/>
              </w:rPr>
              <w:t>:</w:t>
            </w:r>
          </w:p>
          <w:p w:rsidR="00E14083" w:rsidRDefault="003B76ED" w:rsidP="00BF05AA">
            <w:pPr>
              <w:rPr>
                <w:rFonts w:eastAsia="Times New Roman" w:cs="Times New Roman"/>
              </w:rPr>
            </w:pPr>
            <w:r w:rsidRPr="00134FD2">
              <w:rPr>
                <w:rFonts w:eastAsia="Times New Roman" w:cs="Times New Roman"/>
              </w:rPr>
              <w:t>Uskontoa ja kulttuuria koskeva tieto</w:t>
            </w:r>
          </w:p>
          <w:p w:rsidR="003B76ED" w:rsidRDefault="003B76ED" w:rsidP="00BF05AA"/>
        </w:tc>
      </w:tr>
      <w:tr w:rsidR="004B4FA6" w:rsidTr="004B4FA6">
        <w:tc>
          <w:tcPr>
            <w:tcW w:w="3510" w:type="dxa"/>
          </w:tcPr>
          <w:p w:rsidR="009261E2" w:rsidRPr="004B4FA6" w:rsidRDefault="009261E2" w:rsidP="00BF05AA">
            <w:pPr>
              <w:rPr>
                <w:b/>
              </w:rPr>
            </w:pPr>
            <w:r w:rsidRPr="004B4FA6">
              <w:rPr>
                <w:b/>
              </w:rPr>
              <w:t>3 lk</w:t>
            </w:r>
          </w:p>
          <w:p w:rsidR="009261E2" w:rsidRDefault="00416008" w:rsidP="00BF05AA">
            <w:r>
              <w:rPr>
                <w:rFonts w:eastAsia="Times New Roman" w:cs="Times New Roman"/>
              </w:rPr>
              <w:t xml:space="preserve">Oppilas tutustuu Abrahamin </w:t>
            </w:r>
            <w:r>
              <w:rPr>
                <w:rFonts w:eastAsia="Times New Roman" w:cs="Times New Roman"/>
              </w:rPr>
              <w:lastRenderedPageBreak/>
              <w:t>uskontojen syntyyn.</w:t>
            </w:r>
          </w:p>
        </w:tc>
        <w:tc>
          <w:tcPr>
            <w:tcW w:w="3261" w:type="dxa"/>
          </w:tcPr>
          <w:p w:rsidR="009261E2" w:rsidRPr="004B4FA6" w:rsidRDefault="009261E2" w:rsidP="00BF05AA">
            <w:pPr>
              <w:rPr>
                <w:b/>
              </w:rPr>
            </w:pPr>
            <w:r w:rsidRPr="004B4FA6">
              <w:rPr>
                <w:b/>
              </w:rPr>
              <w:lastRenderedPageBreak/>
              <w:t>4 lk</w:t>
            </w:r>
          </w:p>
          <w:p w:rsidR="009261E2" w:rsidRDefault="00605D32" w:rsidP="00BF05AA">
            <w:r>
              <w:rPr>
                <w:rFonts w:eastAsia="Times New Roman" w:cs="Times New Roman"/>
              </w:rPr>
              <w:t xml:space="preserve">Oppilas tutustuu </w:t>
            </w:r>
            <w:r>
              <w:rPr>
                <w:rFonts w:eastAsia="Times New Roman" w:cs="Times New Roman"/>
              </w:rPr>
              <w:lastRenderedPageBreak/>
              <w:t>juutalaisuuden, kristinuskon ja islamin pääpiirteisiin.</w:t>
            </w:r>
          </w:p>
        </w:tc>
        <w:tc>
          <w:tcPr>
            <w:tcW w:w="3402" w:type="dxa"/>
          </w:tcPr>
          <w:p w:rsidR="009261E2" w:rsidRPr="004B4FA6" w:rsidRDefault="009261E2" w:rsidP="00BF05AA">
            <w:pPr>
              <w:rPr>
                <w:b/>
              </w:rPr>
            </w:pPr>
            <w:r w:rsidRPr="004B4FA6">
              <w:rPr>
                <w:b/>
              </w:rPr>
              <w:lastRenderedPageBreak/>
              <w:t>5 lk</w:t>
            </w:r>
          </w:p>
          <w:p w:rsidR="009261E2" w:rsidRDefault="00605D32" w:rsidP="00BF05AA">
            <w:r>
              <w:rPr>
                <w:rFonts w:eastAsia="Times New Roman" w:cs="Times New Roman"/>
              </w:rPr>
              <w:t>Ei tavoitteena</w:t>
            </w:r>
          </w:p>
        </w:tc>
        <w:tc>
          <w:tcPr>
            <w:tcW w:w="3969" w:type="dxa"/>
          </w:tcPr>
          <w:p w:rsidR="009261E2" w:rsidRPr="004B4FA6" w:rsidRDefault="009261E2" w:rsidP="00BF05AA">
            <w:pPr>
              <w:rPr>
                <w:b/>
              </w:rPr>
            </w:pPr>
            <w:r w:rsidRPr="004B4FA6">
              <w:rPr>
                <w:b/>
              </w:rPr>
              <w:t>6 lk</w:t>
            </w:r>
          </w:p>
          <w:p w:rsidR="009261E2" w:rsidRDefault="00605D32" w:rsidP="00605D32">
            <w:r>
              <w:rPr>
                <w:rFonts w:eastAsia="Times New Roman" w:cs="Times New Roman"/>
              </w:rPr>
              <w:t xml:space="preserve">Oppilas osaa kuvata </w:t>
            </w:r>
            <w:r w:rsidR="009261E2" w:rsidRPr="00134FD2">
              <w:rPr>
                <w:rFonts w:eastAsia="Times New Roman" w:cs="Times New Roman"/>
              </w:rPr>
              <w:t xml:space="preserve"> </w:t>
            </w:r>
            <w:r w:rsidRPr="00134FD2">
              <w:rPr>
                <w:rFonts w:eastAsia="Times New Roman" w:cs="Times New Roman"/>
              </w:rPr>
              <w:t xml:space="preserve">juutalaisuuden, </w:t>
            </w:r>
            <w:r w:rsidRPr="00134FD2">
              <w:rPr>
                <w:rFonts w:eastAsia="Times New Roman" w:cs="Times New Roman"/>
              </w:rPr>
              <w:lastRenderedPageBreak/>
              <w:t>kris</w:t>
            </w:r>
            <w:r>
              <w:rPr>
                <w:rFonts w:eastAsia="Times New Roman" w:cs="Times New Roman"/>
              </w:rPr>
              <w:t xml:space="preserve">tinuskon ja islamin pääpiirteitä sekä niiden keskeisiä suhteita. </w:t>
            </w:r>
          </w:p>
        </w:tc>
      </w:tr>
      <w:tr w:rsidR="004B4FA6" w:rsidTr="004B4FA6">
        <w:tc>
          <w:tcPr>
            <w:tcW w:w="3510" w:type="dxa"/>
          </w:tcPr>
          <w:p w:rsidR="009261E2" w:rsidRDefault="00E75D7D" w:rsidP="00BF05AA">
            <w:r>
              <w:lastRenderedPageBreak/>
              <w:t>-patriarkka-kertomukset Vanhassa Testamentissa</w:t>
            </w:r>
          </w:p>
          <w:p w:rsidR="009261E2" w:rsidRDefault="009261E2" w:rsidP="00BF05AA"/>
        </w:tc>
        <w:tc>
          <w:tcPr>
            <w:tcW w:w="3261" w:type="dxa"/>
          </w:tcPr>
          <w:p w:rsidR="00066A99" w:rsidRDefault="00066A99" w:rsidP="00BF05AA">
            <w:r>
              <w:t>-Abrahamin uskonnot: syntyhistoriaa, opin yhteisiä piirteitä, pyhät kirjat, paastot, pyhät ihmiset, näkymätön maailma</w:t>
            </w:r>
          </w:p>
          <w:p w:rsidR="009261E2" w:rsidRDefault="009261E2" w:rsidP="00BF05AA">
            <w:r>
              <w:t>-pyhä ja arki kristinuskossa, juutalaisuudessa ja islamissa</w:t>
            </w:r>
          </w:p>
          <w:p w:rsidR="009261E2" w:rsidRDefault="009261E2" w:rsidP="00BF05AA">
            <w:r>
              <w:t>-suuret juhlat kristinuskossa, juutalaisuudessa ja islamissa</w:t>
            </w:r>
          </w:p>
          <w:p w:rsidR="009261E2" w:rsidRDefault="009261E2" w:rsidP="00BF05AA">
            <w:r>
              <w:t>-arjen uskonnollisuus kristinuskossa, juutalaisuudessa ja islamissa</w:t>
            </w:r>
          </w:p>
          <w:p w:rsidR="009261E2" w:rsidRDefault="009261E2" w:rsidP="00BF05AA"/>
        </w:tc>
        <w:tc>
          <w:tcPr>
            <w:tcW w:w="3402" w:type="dxa"/>
          </w:tcPr>
          <w:p w:rsidR="009261E2" w:rsidRDefault="009261E2" w:rsidP="00BF05AA">
            <w:r>
              <w:t>-</w:t>
            </w:r>
          </w:p>
        </w:tc>
        <w:tc>
          <w:tcPr>
            <w:tcW w:w="3969" w:type="dxa"/>
          </w:tcPr>
          <w:p w:rsidR="00055CDD" w:rsidRDefault="00055CDD" w:rsidP="00E75D7D">
            <w:r>
              <w:t>-Euroopan uskonnollinen kartta</w:t>
            </w:r>
          </w:p>
          <w:p w:rsidR="00E75D7D" w:rsidRDefault="00E75D7D" w:rsidP="00E75D7D">
            <w:r>
              <w:t xml:space="preserve">-kristinusko, juutalaisuus ja islam </w:t>
            </w:r>
            <w:r w:rsidR="00055CDD">
              <w:t>nyky-Euroopassa ja uskontojen</w:t>
            </w:r>
            <w:r>
              <w:t xml:space="preserve"> ilmeneminen ihmisten arjessa</w:t>
            </w:r>
          </w:p>
          <w:p w:rsidR="00055CDD" w:rsidRDefault="00055CDD" w:rsidP="00E75D7D">
            <w:r>
              <w:t>-holokausti</w:t>
            </w:r>
          </w:p>
          <w:p w:rsidR="009261E2" w:rsidRDefault="009261E2" w:rsidP="00BF05AA"/>
        </w:tc>
      </w:tr>
      <w:tr w:rsidR="009261E2" w:rsidTr="004B4FA6">
        <w:tc>
          <w:tcPr>
            <w:tcW w:w="6771" w:type="dxa"/>
            <w:gridSpan w:val="2"/>
          </w:tcPr>
          <w:p w:rsidR="009261E2" w:rsidRPr="00737776" w:rsidRDefault="009261E2" w:rsidP="00BF05AA">
            <w:pPr>
              <w:rPr>
                <w:b/>
              </w:rPr>
            </w:pPr>
            <w:r w:rsidRPr="00737776">
              <w:rPr>
                <w:b/>
              </w:rPr>
              <w:t>Tavoitteeseen liittyvät sisältöalueet</w:t>
            </w:r>
          </w:p>
        </w:tc>
        <w:tc>
          <w:tcPr>
            <w:tcW w:w="7371" w:type="dxa"/>
            <w:gridSpan w:val="2"/>
          </w:tcPr>
          <w:p w:rsidR="009261E2" w:rsidRDefault="009261E2" w:rsidP="00BF05AA">
            <w:r>
              <w:t>S2, S3</w:t>
            </w:r>
          </w:p>
        </w:tc>
      </w:tr>
      <w:tr w:rsidR="009261E2" w:rsidTr="004B4FA6">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t>L2</w:t>
            </w:r>
          </w:p>
          <w:p w:rsidR="009261E2" w:rsidRDefault="009261E2" w:rsidP="00BF05AA"/>
        </w:tc>
      </w:tr>
      <w:tr w:rsidR="009261E2" w:rsidTr="004B4FA6">
        <w:tc>
          <w:tcPr>
            <w:tcW w:w="6771" w:type="dxa"/>
            <w:gridSpan w:val="2"/>
          </w:tcPr>
          <w:p w:rsidR="009261E2" w:rsidRPr="00737776" w:rsidRDefault="00FF4D55" w:rsidP="00BF05AA">
            <w:pPr>
              <w:rPr>
                <w:b/>
              </w:rPr>
            </w:pPr>
            <w:r>
              <w:rPr>
                <w:b/>
              </w:rPr>
              <w:t>Esimerkkejä työtavoista ja oppimisympäristöistä</w:t>
            </w:r>
          </w:p>
        </w:tc>
        <w:tc>
          <w:tcPr>
            <w:tcW w:w="7371" w:type="dxa"/>
            <w:gridSpan w:val="2"/>
          </w:tcPr>
          <w:p w:rsidR="009261E2" w:rsidRDefault="00553248" w:rsidP="00553248">
            <w:r w:rsidRPr="00134FD2">
              <w:rPr>
                <w:rFonts w:eastAsia="Times New Roman" w:cs="Times New Roman"/>
                <w:color w:val="000000"/>
              </w:rPr>
              <w:t>Oppilaita rohkaistaan myönteisen kouluyhteisön rakentamiseen sekä toimimaan syrjintää vastaan.</w:t>
            </w:r>
            <w:r w:rsidR="00C841FA">
              <w:rPr>
                <w:rFonts w:eastAsia="Times New Roman" w:cs="Times New Roman"/>
                <w:color w:val="000000"/>
              </w:rPr>
              <w:t xml:space="preserve"> Opiskellaan mahdollisuuksien mukaan yhdessä uskonnon eri oppimääräryhmien kanssa.</w:t>
            </w:r>
          </w:p>
        </w:tc>
      </w:tr>
    </w:tbl>
    <w:p w:rsidR="009261E2" w:rsidRDefault="009261E2" w:rsidP="009261E2"/>
    <w:p w:rsidR="009261E2" w:rsidRDefault="009261E2" w:rsidP="009261E2"/>
    <w:p w:rsidR="009261E2" w:rsidRDefault="009261E2" w:rsidP="009261E2"/>
    <w:tbl>
      <w:tblPr>
        <w:tblStyle w:val="TaulukkoRuudukko"/>
        <w:tblW w:w="0" w:type="auto"/>
        <w:tblLayout w:type="fixed"/>
        <w:tblLook w:val="04A0"/>
      </w:tblPr>
      <w:tblGrid>
        <w:gridCol w:w="3510"/>
        <w:gridCol w:w="3261"/>
        <w:gridCol w:w="3402"/>
        <w:gridCol w:w="4049"/>
      </w:tblGrid>
      <w:tr w:rsidR="009261E2" w:rsidTr="004B4FA6">
        <w:tc>
          <w:tcPr>
            <w:tcW w:w="6771" w:type="dxa"/>
            <w:gridSpan w:val="2"/>
          </w:tcPr>
          <w:p w:rsidR="009261E2" w:rsidRPr="00737776" w:rsidRDefault="009261E2" w:rsidP="00BF05AA">
            <w:pPr>
              <w:rPr>
                <w:b/>
              </w:rPr>
            </w:pPr>
            <w:r w:rsidRPr="00737776">
              <w:rPr>
                <w:b/>
              </w:rPr>
              <w:t xml:space="preserve">Opetuksen tavoite: </w:t>
            </w:r>
          </w:p>
          <w:p w:rsidR="009261E2" w:rsidRPr="00737776" w:rsidRDefault="009261E2" w:rsidP="00BF05AA">
            <w:r w:rsidRPr="00134FD2">
              <w:rPr>
                <w:rFonts w:eastAsia="Times New Roman" w:cs="Times New Roman"/>
              </w:rPr>
              <w:t>T7 kannustaa oppilasta kunnioittamaan omaa ja toisen pyhää sekä käyttäytymään asianmukaisesti erilaisissa uskonnollisissa tilaisuuksissa ja tilanteissa</w:t>
            </w:r>
          </w:p>
        </w:tc>
        <w:tc>
          <w:tcPr>
            <w:tcW w:w="7451" w:type="dxa"/>
            <w:gridSpan w:val="2"/>
          </w:tcPr>
          <w:p w:rsidR="00970421" w:rsidRPr="00746F35" w:rsidRDefault="00970421" w:rsidP="00970421">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tietää, miten toimitaan ja pyrkii toimimaan asianmukaisesti ja kunnioittavasti erilaisissa uskonnollisissa tilanteissa ja paikoissa.</w:t>
            </w:r>
          </w:p>
          <w:p w:rsidR="00E14083" w:rsidRPr="00737776" w:rsidRDefault="00E14083" w:rsidP="00E14083">
            <w:pPr>
              <w:rPr>
                <w:b/>
              </w:rPr>
            </w:pPr>
            <w:r w:rsidRPr="00737776">
              <w:rPr>
                <w:b/>
              </w:rPr>
              <w:t>Arvioinnin kohteet oppiaineessa</w:t>
            </w:r>
            <w:r>
              <w:rPr>
                <w:b/>
              </w:rPr>
              <w:t>:</w:t>
            </w:r>
          </w:p>
          <w:p w:rsidR="00E14083" w:rsidRDefault="003B76ED" w:rsidP="00BF05AA">
            <w:pPr>
              <w:rPr>
                <w:rFonts w:eastAsia="Times New Roman" w:cs="Times New Roman"/>
              </w:rPr>
            </w:pPr>
            <w:r w:rsidRPr="00134FD2">
              <w:rPr>
                <w:rFonts w:eastAsia="Times New Roman" w:cs="Times New Roman"/>
              </w:rPr>
              <w:t>Uskonnon monilukutaito</w:t>
            </w:r>
          </w:p>
          <w:p w:rsidR="003B76ED" w:rsidRDefault="003B76ED" w:rsidP="00BF05AA"/>
        </w:tc>
      </w:tr>
      <w:tr w:rsidR="004B4FA6" w:rsidTr="004B4FA6">
        <w:trPr>
          <w:trHeight w:val="6605"/>
        </w:trPr>
        <w:tc>
          <w:tcPr>
            <w:tcW w:w="3510" w:type="dxa"/>
          </w:tcPr>
          <w:p w:rsidR="00D83E87" w:rsidRPr="004B4FA6" w:rsidRDefault="00D83E87" w:rsidP="00D83E87">
            <w:pPr>
              <w:rPr>
                <w:b/>
              </w:rPr>
            </w:pPr>
            <w:r w:rsidRPr="004B4FA6">
              <w:rPr>
                <w:b/>
              </w:rPr>
              <w:lastRenderedPageBreak/>
              <w:t>3 lk</w:t>
            </w:r>
          </w:p>
          <w:p w:rsidR="00D83E87" w:rsidRDefault="00D83E87" w:rsidP="00D83E87">
            <w:pPr>
              <w:rPr>
                <w:rFonts w:eastAsia="Times New Roman" w:cs="Times New Roman"/>
              </w:rPr>
            </w:pPr>
            <w:r>
              <w:rPr>
                <w:rFonts w:eastAsia="Times New Roman" w:cs="Times New Roman"/>
              </w:rPr>
              <w:t>Op</w:t>
            </w:r>
            <w:r w:rsidR="00856077">
              <w:rPr>
                <w:rFonts w:eastAsia="Times New Roman" w:cs="Times New Roman"/>
              </w:rPr>
              <w:t>pilas harjoittelee hyvää</w:t>
            </w:r>
            <w:r>
              <w:rPr>
                <w:rFonts w:eastAsia="Times New Roman" w:cs="Times New Roman"/>
              </w:rPr>
              <w:t xml:space="preserve"> käyttäytymistä pyhäköissä ja erilaisissa uskonnollisia elementtejä sisältävissä tilanteissa.</w:t>
            </w:r>
          </w:p>
          <w:p w:rsidR="00D83E87" w:rsidRDefault="00D83E87" w:rsidP="00D83E87">
            <w:pPr>
              <w:rPr>
                <w:rFonts w:eastAsia="Times New Roman" w:cs="Times New Roman"/>
              </w:rPr>
            </w:pPr>
          </w:p>
          <w:p w:rsidR="00B419D7" w:rsidRPr="00B419D7" w:rsidRDefault="00D83E87" w:rsidP="00BF05AA">
            <w:pPr>
              <w:rPr>
                <w:rFonts w:eastAsia="Times New Roman" w:cs="Times New Roman"/>
              </w:rPr>
            </w:pPr>
            <w:r>
              <w:rPr>
                <w:rFonts w:eastAsia="Times New Roman" w:cs="Times New Roman"/>
              </w:rPr>
              <w:t>Oppilas tietää pyhän käsitteen ja osaa yhdistää sen uskontoon, kirkkorakennukseen ja Raamattuun.</w:t>
            </w:r>
          </w:p>
        </w:tc>
        <w:tc>
          <w:tcPr>
            <w:tcW w:w="3261" w:type="dxa"/>
          </w:tcPr>
          <w:p w:rsidR="00D83E87" w:rsidRPr="004B4FA6" w:rsidRDefault="00D83E87" w:rsidP="00BF05AA">
            <w:pPr>
              <w:rPr>
                <w:b/>
              </w:rPr>
            </w:pPr>
            <w:r w:rsidRPr="004B4FA6">
              <w:rPr>
                <w:b/>
              </w:rPr>
              <w:t>4 lk</w:t>
            </w:r>
          </w:p>
          <w:p w:rsidR="00D83E87" w:rsidRDefault="00D83E87" w:rsidP="00C564DE">
            <w:pPr>
              <w:rPr>
                <w:rFonts w:eastAsia="Times New Roman" w:cs="Times New Roman"/>
              </w:rPr>
            </w:pPr>
            <w:r>
              <w:rPr>
                <w:rFonts w:eastAsia="Times New Roman" w:cs="Times New Roman"/>
              </w:rPr>
              <w:t>Oppilas harjoittelee</w:t>
            </w:r>
            <w:r w:rsidR="00856077">
              <w:rPr>
                <w:rFonts w:eastAsia="Times New Roman" w:cs="Times New Roman"/>
              </w:rPr>
              <w:t xml:space="preserve"> hyvää </w:t>
            </w:r>
            <w:r>
              <w:rPr>
                <w:rFonts w:eastAsia="Times New Roman" w:cs="Times New Roman"/>
              </w:rPr>
              <w:t>käyttäytymistä pyhäköissä ja erilaisissa uskonnollisia elementtejä sisältävissä tilanteissa.</w:t>
            </w:r>
          </w:p>
          <w:p w:rsidR="00D83E87" w:rsidRDefault="00D83E87" w:rsidP="00BF05AA"/>
          <w:p w:rsidR="00D83E87" w:rsidRDefault="00D83E87" w:rsidP="00BF05AA">
            <w:r>
              <w:t>Oppilas osaa yhdistää pyhän käsitteen mysteerioihin.</w:t>
            </w:r>
          </w:p>
        </w:tc>
        <w:tc>
          <w:tcPr>
            <w:tcW w:w="3402" w:type="dxa"/>
          </w:tcPr>
          <w:p w:rsidR="00D83E87" w:rsidRPr="004B4FA6" w:rsidRDefault="00D83E87" w:rsidP="00BF05AA">
            <w:pPr>
              <w:rPr>
                <w:b/>
              </w:rPr>
            </w:pPr>
            <w:r w:rsidRPr="004B4FA6">
              <w:rPr>
                <w:b/>
              </w:rPr>
              <w:t>5 lk</w:t>
            </w:r>
          </w:p>
          <w:p w:rsidR="00D83E87" w:rsidRDefault="00D83E87" w:rsidP="00C564DE">
            <w:pPr>
              <w:rPr>
                <w:rFonts w:eastAsia="Times New Roman" w:cs="Times New Roman"/>
              </w:rPr>
            </w:pPr>
            <w:r>
              <w:rPr>
                <w:rFonts w:eastAsia="Times New Roman" w:cs="Times New Roman"/>
              </w:rPr>
              <w:t>Oppilas osaa käyttäytyä asianmukaisesti pyhäköissä ja erilaisissa uskonnollisia elementtejä sisältävissä tilanteissa.</w:t>
            </w:r>
          </w:p>
          <w:p w:rsidR="00D83E87" w:rsidRDefault="00D83E87" w:rsidP="00BF05AA"/>
          <w:p w:rsidR="00D83E87" w:rsidRDefault="00D83E87" w:rsidP="00BF05AA">
            <w:r>
              <w:t>Oppilas ymmärtää pyhyyden merkitystä uskonnoissa ja tiedostaa itselleen pyhiä asioita.</w:t>
            </w:r>
          </w:p>
        </w:tc>
        <w:tc>
          <w:tcPr>
            <w:tcW w:w="4049" w:type="dxa"/>
          </w:tcPr>
          <w:p w:rsidR="00D83E87" w:rsidRPr="004B4FA6" w:rsidRDefault="00D83E87" w:rsidP="00BF05AA">
            <w:pPr>
              <w:rPr>
                <w:b/>
              </w:rPr>
            </w:pPr>
            <w:r w:rsidRPr="004B4FA6">
              <w:rPr>
                <w:b/>
              </w:rPr>
              <w:t>6 lk</w:t>
            </w:r>
          </w:p>
          <w:p w:rsidR="00D83E87" w:rsidRDefault="00D83E87" w:rsidP="009430B8">
            <w:pPr>
              <w:rPr>
                <w:rFonts w:eastAsia="Times New Roman" w:cs="Times New Roman"/>
              </w:rPr>
            </w:pPr>
            <w:r>
              <w:rPr>
                <w:rFonts w:eastAsia="Times New Roman" w:cs="Times New Roman"/>
              </w:rPr>
              <w:t>Oppilas osaa käyttäytyä asianmukaisesti pyhäköissä ja erilaisissa uskonnollisia elementtejä sisältävissä tilanteissa.</w:t>
            </w:r>
          </w:p>
          <w:p w:rsidR="00D83E87" w:rsidRDefault="00D83E87" w:rsidP="00BF05AA"/>
          <w:p w:rsidR="00D83E87" w:rsidRDefault="00D83E87" w:rsidP="00BF05AA">
            <w:r>
              <w:t>Oppilas osoittaa kunnioitusta omaa ja toisen pyhää kohtaan.</w:t>
            </w:r>
          </w:p>
        </w:tc>
      </w:tr>
      <w:tr w:rsidR="004B4FA6" w:rsidTr="004B4FA6">
        <w:tc>
          <w:tcPr>
            <w:tcW w:w="3510" w:type="dxa"/>
          </w:tcPr>
          <w:p w:rsidR="009261E2" w:rsidRDefault="009261E2" w:rsidP="00BF05AA">
            <w:r>
              <w:t>-käyttäytyminen ja toimiminen ortodoksisessa kirkossa ja liturgiassa</w:t>
            </w:r>
          </w:p>
          <w:p w:rsidR="009261E2" w:rsidRDefault="009261E2" w:rsidP="00BF05AA">
            <w:r>
              <w:t>-käyttäytyminen ja toimiminen luterilaisissa koululaispalveluksissa</w:t>
            </w:r>
          </w:p>
          <w:p w:rsidR="009261E2" w:rsidRDefault="00B419D7" w:rsidP="00BF05AA">
            <w:r>
              <w:t>-pyhyyden ja sen kunnioittamisen</w:t>
            </w:r>
            <w:r w:rsidR="009261E2">
              <w:t xml:space="preserve"> </w:t>
            </w:r>
            <w:r>
              <w:t>pohdintaa</w:t>
            </w:r>
          </w:p>
        </w:tc>
        <w:tc>
          <w:tcPr>
            <w:tcW w:w="3261" w:type="dxa"/>
          </w:tcPr>
          <w:p w:rsidR="009261E2" w:rsidRDefault="009261E2" w:rsidP="00BF05AA">
            <w:r>
              <w:t>-käyttäytyminen ja toimiminen ortodoksisessa kirkossa ja liturgiassa</w:t>
            </w:r>
          </w:p>
          <w:p w:rsidR="009261E2" w:rsidRDefault="009261E2" w:rsidP="00BF05AA">
            <w:r>
              <w:t>-tutustutaan erilaisiin uskonnollisiin tilaisuuksiin esim. internetin avulla</w:t>
            </w:r>
          </w:p>
          <w:p w:rsidR="00B419D7" w:rsidRDefault="00B419D7" w:rsidP="00BF05AA">
            <w:r>
              <w:t>-pyhyys mysteerioissa</w:t>
            </w:r>
          </w:p>
          <w:p w:rsidR="009261E2" w:rsidRDefault="009261E2" w:rsidP="00BF05AA">
            <w:r>
              <w:t>-pyhyys muissa uskonnoissa</w:t>
            </w:r>
          </w:p>
          <w:p w:rsidR="009261E2" w:rsidRDefault="009261E2" w:rsidP="00BF05AA"/>
        </w:tc>
        <w:tc>
          <w:tcPr>
            <w:tcW w:w="3402" w:type="dxa"/>
          </w:tcPr>
          <w:p w:rsidR="009261E2" w:rsidRDefault="009261E2" w:rsidP="00BF05AA">
            <w:r>
              <w:t>-käyttäytyminen ja toimiminen ortodoksisessa kirkossa ja liturgiassa</w:t>
            </w:r>
          </w:p>
          <w:p w:rsidR="009261E2" w:rsidRDefault="00B419D7" w:rsidP="00BF05AA">
            <w:r>
              <w:t xml:space="preserve">-vierailu </w:t>
            </w:r>
            <w:r w:rsidR="009261E2">
              <w:t>mahdollisuuksien mukaan lähialueiden pyhäköissä</w:t>
            </w:r>
          </w:p>
          <w:p w:rsidR="009261E2" w:rsidRDefault="009261E2" w:rsidP="00BF05AA">
            <w:r>
              <w:t>-mitä pyhyys  merkitsee itselle ja muille</w:t>
            </w:r>
          </w:p>
          <w:p w:rsidR="009261E2" w:rsidRDefault="009261E2" w:rsidP="00BF05AA"/>
        </w:tc>
        <w:tc>
          <w:tcPr>
            <w:tcW w:w="4049" w:type="dxa"/>
          </w:tcPr>
          <w:p w:rsidR="009261E2" w:rsidRDefault="009261E2" w:rsidP="00BF05AA">
            <w:r>
              <w:t>-käyttäytyminen ja toimiminen ortodoksisessa kirkossa, liturgiassa ja myös muissa palveluksissa</w:t>
            </w:r>
          </w:p>
          <w:p w:rsidR="009261E2" w:rsidRDefault="009261E2" w:rsidP="00BF05AA">
            <w:r>
              <w:t>-erilaisista kulttureista ja uskonnollisista perinteistä tulevien ihmisten kunnioittava kohtaaminen</w:t>
            </w:r>
          </w:p>
          <w:p w:rsidR="009261E2" w:rsidRDefault="009261E2" w:rsidP="00BF05AA">
            <w:r>
              <w:t>-erilaisia uskonnollisuuden merkkejä ja symboleja</w:t>
            </w:r>
          </w:p>
          <w:p w:rsidR="009261E2" w:rsidRDefault="009261E2" w:rsidP="00BF05AA">
            <w:r>
              <w:t>-pyhyyden kunnioittaminen</w:t>
            </w:r>
          </w:p>
          <w:p w:rsidR="00676691" w:rsidRDefault="00676691" w:rsidP="00BF05AA"/>
        </w:tc>
      </w:tr>
      <w:tr w:rsidR="009261E2" w:rsidTr="004B4FA6">
        <w:tc>
          <w:tcPr>
            <w:tcW w:w="6771" w:type="dxa"/>
            <w:gridSpan w:val="2"/>
          </w:tcPr>
          <w:p w:rsidR="009261E2" w:rsidRPr="00737776" w:rsidRDefault="009261E2" w:rsidP="00BF05AA">
            <w:pPr>
              <w:rPr>
                <w:b/>
              </w:rPr>
            </w:pPr>
            <w:r w:rsidRPr="00737776">
              <w:rPr>
                <w:b/>
              </w:rPr>
              <w:lastRenderedPageBreak/>
              <w:t>Tavoitteeseen liittyvät sisältöalueet</w:t>
            </w:r>
          </w:p>
        </w:tc>
        <w:tc>
          <w:tcPr>
            <w:tcW w:w="7451" w:type="dxa"/>
            <w:gridSpan w:val="2"/>
          </w:tcPr>
          <w:p w:rsidR="009261E2" w:rsidRDefault="009261E2" w:rsidP="00BF05AA">
            <w:r>
              <w:t>S1, S2, S3</w:t>
            </w:r>
          </w:p>
        </w:tc>
      </w:tr>
      <w:tr w:rsidR="009261E2" w:rsidTr="004B4FA6">
        <w:tc>
          <w:tcPr>
            <w:tcW w:w="6771" w:type="dxa"/>
            <w:gridSpan w:val="2"/>
          </w:tcPr>
          <w:p w:rsidR="009261E2" w:rsidRPr="00737776" w:rsidRDefault="009261E2" w:rsidP="00BF05AA">
            <w:pPr>
              <w:rPr>
                <w:b/>
              </w:rPr>
            </w:pPr>
            <w:r w:rsidRPr="00737776">
              <w:rPr>
                <w:b/>
              </w:rPr>
              <w:t>Tavoitteeseen liittyvä laaja-alainen osaaminen</w:t>
            </w:r>
          </w:p>
        </w:tc>
        <w:tc>
          <w:tcPr>
            <w:tcW w:w="7451" w:type="dxa"/>
            <w:gridSpan w:val="2"/>
          </w:tcPr>
          <w:p w:rsidR="009261E2" w:rsidRDefault="009261E2" w:rsidP="00BF05AA">
            <w:r>
              <w:t>L2, L5, L6</w:t>
            </w:r>
          </w:p>
          <w:p w:rsidR="009261E2" w:rsidRDefault="009261E2" w:rsidP="00BF05AA"/>
        </w:tc>
      </w:tr>
      <w:tr w:rsidR="009261E2" w:rsidTr="004B4FA6">
        <w:trPr>
          <w:trHeight w:val="90"/>
        </w:trPr>
        <w:tc>
          <w:tcPr>
            <w:tcW w:w="6771" w:type="dxa"/>
            <w:gridSpan w:val="2"/>
          </w:tcPr>
          <w:p w:rsidR="009261E2" w:rsidRPr="00737776" w:rsidRDefault="00FF4D55" w:rsidP="00BF05AA">
            <w:pPr>
              <w:rPr>
                <w:b/>
              </w:rPr>
            </w:pPr>
            <w:r>
              <w:rPr>
                <w:b/>
              </w:rPr>
              <w:t>Esimerkkejä työtavoista ja oppimisympäristöistä</w:t>
            </w:r>
          </w:p>
        </w:tc>
        <w:tc>
          <w:tcPr>
            <w:tcW w:w="7451" w:type="dxa"/>
            <w:gridSpan w:val="2"/>
          </w:tcPr>
          <w:p w:rsidR="009261E2" w:rsidRDefault="00B1013E" w:rsidP="00BF05AA">
            <w:r>
              <w:t xml:space="preserve">Osallistutaan </w:t>
            </w:r>
            <w:r w:rsidR="0038355F">
              <w:t xml:space="preserve">koulun erilaisiin </w:t>
            </w:r>
            <w:r w:rsidR="00C95BA9">
              <w:t xml:space="preserve">omaan </w:t>
            </w:r>
            <w:r w:rsidR="0038355F">
              <w:t>uskontoon</w:t>
            </w:r>
            <w:r w:rsidR="00C95BA9">
              <w:t xml:space="preserve"> ja toisiin uskontoihin</w:t>
            </w:r>
            <w:r w:rsidR="0038355F">
              <w:t xml:space="preserve"> liittyviin yhteisiin</w:t>
            </w:r>
            <w:r>
              <w:t xml:space="preserve"> tilanteisiin</w:t>
            </w:r>
            <w:r w:rsidR="0038355F">
              <w:t xml:space="preserve"> ja harjoitellaan niissä asianmukaista ja hyvää käyttäytymistä. Etsitään mediasta erilaisia uskontoon liittyviä tilanteita ja keskustellaan havainnoista.</w:t>
            </w:r>
          </w:p>
        </w:tc>
      </w:tr>
    </w:tbl>
    <w:p w:rsidR="009261E2" w:rsidRDefault="009261E2" w:rsidP="009261E2"/>
    <w:tbl>
      <w:tblPr>
        <w:tblStyle w:val="TaulukkoRuudukko"/>
        <w:tblW w:w="14142" w:type="dxa"/>
        <w:tblLayout w:type="fixed"/>
        <w:tblLook w:val="04A0"/>
      </w:tblPr>
      <w:tblGrid>
        <w:gridCol w:w="3369"/>
        <w:gridCol w:w="3402"/>
        <w:gridCol w:w="3543"/>
        <w:gridCol w:w="3828"/>
      </w:tblGrid>
      <w:tr w:rsidR="009261E2" w:rsidTr="001C1F3C">
        <w:tc>
          <w:tcPr>
            <w:tcW w:w="6771" w:type="dxa"/>
            <w:gridSpan w:val="2"/>
          </w:tcPr>
          <w:p w:rsidR="009261E2" w:rsidRPr="00737776" w:rsidRDefault="009261E2" w:rsidP="00BF05AA">
            <w:pPr>
              <w:rPr>
                <w:b/>
              </w:rPr>
            </w:pPr>
            <w:r w:rsidRPr="00737776">
              <w:rPr>
                <w:b/>
              </w:rPr>
              <w:t xml:space="preserve">Opetuksen tavoite: </w:t>
            </w:r>
          </w:p>
          <w:p w:rsidR="009261E2" w:rsidRDefault="009261E2" w:rsidP="00BF05AA">
            <w:r w:rsidRPr="00134FD2">
              <w:rPr>
                <w:rFonts w:eastAsia="Times New Roman" w:cs="Times New Roman"/>
              </w:rPr>
              <w:t>T8 ohjata oppilas perehtymään opiskeltavan uskonnon eettisiin opetuksiin sekä eri uskontoja yhdistäviin eettisiin periaatteisiin</w:t>
            </w:r>
          </w:p>
          <w:p w:rsidR="009261E2" w:rsidRDefault="009261E2" w:rsidP="00BF05AA"/>
          <w:p w:rsidR="009261E2" w:rsidRPr="00CC1502" w:rsidRDefault="009261E2" w:rsidP="00BF05AA">
            <w:pPr>
              <w:rPr>
                <w:rFonts w:eastAsia="Times New Roman" w:cs="Times New Roman"/>
              </w:rPr>
            </w:pPr>
          </w:p>
        </w:tc>
        <w:tc>
          <w:tcPr>
            <w:tcW w:w="7371" w:type="dxa"/>
            <w:gridSpan w:val="2"/>
          </w:tcPr>
          <w:p w:rsidR="00970421" w:rsidRPr="00746F35" w:rsidRDefault="00970421" w:rsidP="00970421">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tunnistaa ja osaa nimetä opiskeltavan uskonnon eettisiä opetuksia sekä uskontoja ja katsomuksia yhdistäviä eettisiä periaatteita.</w:t>
            </w:r>
          </w:p>
          <w:p w:rsidR="00E14083" w:rsidRDefault="00E14083" w:rsidP="00E14083">
            <w:pPr>
              <w:rPr>
                <w:b/>
              </w:rPr>
            </w:pPr>
            <w:r w:rsidRPr="00737776">
              <w:rPr>
                <w:b/>
              </w:rPr>
              <w:t>Arvioinnin kohteet oppiaineessa</w:t>
            </w:r>
            <w:r>
              <w:rPr>
                <w:b/>
              </w:rPr>
              <w:t>:</w:t>
            </w:r>
          </w:p>
          <w:p w:rsidR="003B76ED" w:rsidRPr="00737776" w:rsidRDefault="003B76ED" w:rsidP="00E14083">
            <w:pPr>
              <w:rPr>
                <w:b/>
              </w:rPr>
            </w:pPr>
            <w:r w:rsidRPr="00134FD2">
              <w:rPr>
                <w:rFonts w:eastAsia="Times New Roman" w:cs="Times New Roman"/>
              </w:rPr>
              <w:t>Etiikkaa koskeva tieto</w:t>
            </w:r>
          </w:p>
          <w:p w:rsidR="00E14083" w:rsidRDefault="00E14083" w:rsidP="00BF05AA"/>
        </w:tc>
      </w:tr>
      <w:tr w:rsidR="00040344" w:rsidTr="001C1F3C">
        <w:tc>
          <w:tcPr>
            <w:tcW w:w="3369" w:type="dxa"/>
          </w:tcPr>
          <w:p w:rsidR="009261E2" w:rsidRPr="001C1F3C" w:rsidRDefault="009261E2" w:rsidP="00BF05AA">
            <w:pPr>
              <w:rPr>
                <w:b/>
              </w:rPr>
            </w:pPr>
            <w:r w:rsidRPr="001C1F3C">
              <w:rPr>
                <w:b/>
              </w:rPr>
              <w:t>3 lk</w:t>
            </w:r>
          </w:p>
          <w:p w:rsidR="009261E2" w:rsidRDefault="00E61642" w:rsidP="00BF05AA">
            <w:r>
              <w:rPr>
                <w:rFonts w:eastAsia="Times New Roman" w:cs="Times New Roman"/>
              </w:rPr>
              <w:t>Oppilas tutustuu Vanhan Testamentin keskeiseen eettiseen opetukseen.</w:t>
            </w:r>
          </w:p>
          <w:p w:rsidR="009261E2" w:rsidRDefault="009261E2" w:rsidP="00BF05AA"/>
          <w:p w:rsidR="00E61642" w:rsidRDefault="00E61642" w:rsidP="00BF05AA">
            <w:r>
              <w:t xml:space="preserve">Oppilas käsittelee keskeisiä elämänkysymyksiä, tunteita ja arvoja Raamatusta valittujen kertomusten </w:t>
            </w:r>
            <w:r w:rsidR="001C1F3C">
              <w:t xml:space="preserve">ja oman elämän kokemusten </w:t>
            </w:r>
            <w:r>
              <w:t>avulla.</w:t>
            </w:r>
          </w:p>
          <w:p w:rsidR="009261E2" w:rsidRDefault="009261E2" w:rsidP="00BF05AA"/>
        </w:tc>
        <w:tc>
          <w:tcPr>
            <w:tcW w:w="3402" w:type="dxa"/>
          </w:tcPr>
          <w:p w:rsidR="009261E2" w:rsidRPr="001C1F3C" w:rsidRDefault="009261E2" w:rsidP="00BF05AA">
            <w:pPr>
              <w:rPr>
                <w:b/>
              </w:rPr>
            </w:pPr>
            <w:r w:rsidRPr="001C1F3C">
              <w:rPr>
                <w:b/>
              </w:rPr>
              <w:t>4 lk</w:t>
            </w:r>
          </w:p>
          <w:p w:rsidR="00E61642" w:rsidRDefault="00E61642" w:rsidP="00E61642">
            <w:r>
              <w:t>Oppilas käsittelee keskeisiä elämänkysymyksiä, tunteita ja arvoja Uudesta Testamentista valittujen kertomusten</w:t>
            </w:r>
            <w:r w:rsidR="001C1F3C">
              <w:t xml:space="preserve"> ja arjen kokemusten</w:t>
            </w:r>
            <w:r>
              <w:t xml:space="preserve"> avulla.</w:t>
            </w:r>
          </w:p>
        </w:tc>
        <w:tc>
          <w:tcPr>
            <w:tcW w:w="3543" w:type="dxa"/>
          </w:tcPr>
          <w:p w:rsidR="009261E2" w:rsidRPr="001C1F3C" w:rsidRDefault="009261E2" w:rsidP="00BF05AA">
            <w:pPr>
              <w:rPr>
                <w:b/>
              </w:rPr>
            </w:pPr>
            <w:r w:rsidRPr="001C1F3C">
              <w:rPr>
                <w:b/>
              </w:rPr>
              <w:t>5 lk</w:t>
            </w:r>
          </w:p>
          <w:p w:rsidR="00E61642" w:rsidRDefault="00E61642" w:rsidP="00E61642">
            <w:r>
              <w:rPr>
                <w:rFonts w:eastAsia="Times New Roman" w:cs="Times New Roman"/>
              </w:rPr>
              <w:t>Oppilas tutustuu ortodoksisen kirkon keskeiseen eettiseen opetukseen.</w:t>
            </w:r>
          </w:p>
          <w:p w:rsidR="009261E2" w:rsidRDefault="009261E2" w:rsidP="00E61642"/>
        </w:tc>
        <w:tc>
          <w:tcPr>
            <w:tcW w:w="3828" w:type="dxa"/>
          </w:tcPr>
          <w:p w:rsidR="009261E2" w:rsidRPr="001C1F3C" w:rsidRDefault="009261E2" w:rsidP="00BF05AA">
            <w:pPr>
              <w:rPr>
                <w:b/>
              </w:rPr>
            </w:pPr>
            <w:r w:rsidRPr="001C1F3C">
              <w:rPr>
                <w:b/>
              </w:rPr>
              <w:t>6 lk</w:t>
            </w:r>
          </w:p>
          <w:p w:rsidR="009261E2" w:rsidRDefault="00F75372" w:rsidP="00BF05AA">
            <w:r>
              <w:rPr>
                <w:rFonts w:eastAsia="Times New Roman" w:cs="Times New Roman"/>
              </w:rPr>
              <w:t>Oppilas tunnistaa uskontoja ja katsomuksia yhdistäviä eettisiä periaatteita.</w:t>
            </w:r>
          </w:p>
          <w:p w:rsidR="009261E2" w:rsidRDefault="009261E2" w:rsidP="00BF05AA"/>
        </w:tc>
      </w:tr>
      <w:tr w:rsidR="00040344" w:rsidTr="001C1F3C">
        <w:tc>
          <w:tcPr>
            <w:tcW w:w="3369" w:type="dxa"/>
          </w:tcPr>
          <w:p w:rsidR="001C1F3C" w:rsidRDefault="001C1F3C" w:rsidP="00BF05AA">
            <w:r>
              <w:t>-10 käskyä</w:t>
            </w:r>
          </w:p>
          <w:p w:rsidR="009261E2" w:rsidRDefault="001C1F3C" w:rsidP="00BF05AA">
            <w:r>
              <w:t>-psalmien ja viisauskirjallisuuden opetus</w:t>
            </w:r>
          </w:p>
          <w:p w:rsidR="009261E2" w:rsidRDefault="009261E2" w:rsidP="00BF05AA">
            <w:r>
              <w:t>-laupias samarialainen – toisen auttaminen</w:t>
            </w:r>
          </w:p>
          <w:p w:rsidR="009261E2" w:rsidRDefault="009261E2" w:rsidP="00BF05AA">
            <w:r>
              <w:t xml:space="preserve">-viisas rakentaja </w:t>
            </w:r>
            <w:r w:rsidR="001C1F3C">
              <w:t>–</w:t>
            </w:r>
            <w:r>
              <w:t xml:space="preserve"> </w:t>
            </w:r>
            <w:r w:rsidR="001C1F3C">
              <w:t xml:space="preserve">kestävät </w:t>
            </w:r>
            <w:r>
              <w:t>elämänarvot</w:t>
            </w:r>
          </w:p>
          <w:p w:rsidR="009261E2" w:rsidRDefault="009261E2" w:rsidP="00BF05AA">
            <w:r>
              <w:lastRenderedPageBreak/>
              <w:t>-fariseus ja publikaani - nöyryys</w:t>
            </w:r>
          </w:p>
          <w:p w:rsidR="009261E2" w:rsidRDefault="009261E2" w:rsidP="00BF05AA">
            <w:r>
              <w:t>-tuhlaajapoika - anteeksiantaminen</w:t>
            </w:r>
          </w:p>
          <w:p w:rsidR="009261E2" w:rsidRDefault="009261E2" w:rsidP="00BF05AA">
            <w:r>
              <w:t>-elämä lahjana</w:t>
            </w:r>
          </w:p>
          <w:p w:rsidR="009261E2" w:rsidRDefault="009261E2" w:rsidP="00BF05AA">
            <w:r>
              <w:t>-tasa-arvo</w:t>
            </w:r>
            <w:r w:rsidR="008B60A7">
              <w:t>: ulkonäkö, erilaiset kodit</w:t>
            </w:r>
          </w:p>
          <w:p w:rsidR="001C1F3C" w:rsidRDefault="001C1F3C" w:rsidP="001C1F3C">
            <w:r>
              <w:t>-itsestä huolehtiminen</w:t>
            </w:r>
          </w:p>
          <w:p w:rsidR="001C1F3C" w:rsidRDefault="001C1F3C" w:rsidP="001C1F3C">
            <w:r>
              <w:t>-some-etiikkaa</w:t>
            </w:r>
          </w:p>
          <w:p w:rsidR="009261E2" w:rsidRDefault="009261E2" w:rsidP="00BF05AA"/>
          <w:p w:rsidR="009261E2" w:rsidRDefault="009261E2" w:rsidP="00BF05AA"/>
        </w:tc>
        <w:tc>
          <w:tcPr>
            <w:tcW w:w="3402" w:type="dxa"/>
          </w:tcPr>
          <w:p w:rsidR="008B60A7" w:rsidRDefault="008B60A7" w:rsidP="008B60A7">
            <w:r>
              <w:lastRenderedPageBreak/>
              <w:t>-rakkauden kaksoiskäsky</w:t>
            </w:r>
          </w:p>
          <w:p w:rsidR="008B60A7" w:rsidRDefault="008B60A7" w:rsidP="00BF05AA">
            <w:r>
              <w:t>-Herran rukous</w:t>
            </w:r>
          </w:p>
          <w:p w:rsidR="008B60A7" w:rsidRDefault="008B60A7" w:rsidP="00BF05AA">
            <w:r>
              <w:t>-kertomus viimeisestä tuomiosta; Matt. 25</w:t>
            </w:r>
          </w:p>
          <w:p w:rsidR="009261E2" w:rsidRDefault="008B60A7" w:rsidP="00BF05AA">
            <w:r>
              <w:t>-</w:t>
            </w:r>
            <w:r w:rsidR="009261E2">
              <w:t>epäitsekkyys</w:t>
            </w:r>
          </w:p>
          <w:p w:rsidR="009261E2" w:rsidRDefault="009261E2" w:rsidP="00BF05AA">
            <w:r>
              <w:t xml:space="preserve">-tasa-arvo: eri ikäiset ihmiset, terveys </w:t>
            </w:r>
          </w:p>
          <w:p w:rsidR="008B60A7" w:rsidRDefault="008B60A7" w:rsidP="008B60A7">
            <w:r>
              <w:lastRenderedPageBreak/>
              <w:t>-some-etiikkaa</w:t>
            </w:r>
          </w:p>
          <w:p w:rsidR="009261E2" w:rsidRDefault="009261E2" w:rsidP="00BF05AA"/>
          <w:p w:rsidR="009261E2" w:rsidRDefault="009261E2" w:rsidP="00BF05AA"/>
          <w:p w:rsidR="009261E2" w:rsidRDefault="009261E2" w:rsidP="00BF05AA"/>
        </w:tc>
        <w:tc>
          <w:tcPr>
            <w:tcW w:w="3543" w:type="dxa"/>
          </w:tcPr>
          <w:p w:rsidR="009261E2" w:rsidRDefault="008B60A7" w:rsidP="00BF05AA">
            <w:r>
              <w:lastRenderedPageBreak/>
              <w:t>-</w:t>
            </w:r>
            <w:r w:rsidR="009261E2">
              <w:t>omasta luopuminen</w:t>
            </w:r>
            <w:r w:rsidR="008A2110">
              <w:t>, epäitsekkyys</w:t>
            </w:r>
          </w:p>
          <w:p w:rsidR="00161BA4" w:rsidRDefault="008A2110" w:rsidP="00BF05AA">
            <w:r>
              <w:t>-toisen ihmisen huomioiminen</w:t>
            </w:r>
          </w:p>
          <w:p w:rsidR="008A2110" w:rsidRDefault="00161BA4" w:rsidP="00BF05AA">
            <w:r>
              <w:t>-lähimmäisenrakkaus</w:t>
            </w:r>
            <w:r w:rsidR="008A2110">
              <w:t xml:space="preserve"> </w:t>
            </w:r>
          </w:p>
          <w:p w:rsidR="009261E2" w:rsidRDefault="009261E2" w:rsidP="00BF05AA">
            <w:r>
              <w:t>-kultainen sääntö</w:t>
            </w:r>
          </w:p>
          <w:p w:rsidR="009261E2" w:rsidRDefault="009261E2" w:rsidP="00BF05AA">
            <w:r>
              <w:t>-kylväjä – ihmisenä kasvaminen, ortodoksinen ihmiskäsitys</w:t>
            </w:r>
          </w:p>
          <w:p w:rsidR="009261E2" w:rsidRDefault="009261E2" w:rsidP="00BF05AA">
            <w:r>
              <w:lastRenderedPageBreak/>
              <w:t>-tasa-arvo: sukupuolinen tasa-arvo</w:t>
            </w:r>
          </w:p>
          <w:p w:rsidR="008E6C8D" w:rsidRDefault="008E6C8D" w:rsidP="008E6C8D">
            <w:r>
              <w:t>-viihderiippuvuus</w:t>
            </w:r>
          </w:p>
          <w:p w:rsidR="008E6C8D" w:rsidRDefault="008E6C8D" w:rsidP="008E6C8D">
            <w:r>
              <w:t>-some-etiikkaa</w:t>
            </w:r>
          </w:p>
          <w:p w:rsidR="008B60A7" w:rsidRDefault="008B60A7" w:rsidP="008B60A7"/>
          <w:p w:rsidR="009261E2" w:rsidRDefault="009261E2" w:rsidP="00BF05AA"/>
        </w:tc>
        <w:tc>
          <w:tcPr>
            <w:tcW w:w="3828" w:type="dxa"/>
          </w:tcPr>
          <w:p w:rsidR="009261E2" w:rsidRDefault="009261E2" w:rsidP="00BF05AA">
            <w:r>
              <w:lastRenderedPageBreak/>
              <w:t>-paasto ja paastorukouksen sisältö</w:t>
            </w:r>
          </w:p>
          <w:p w:rsidR="00DA074C" w:rsidRDefault="00DA074C" w:rsidP="00BF05AA">
            <w:r>
              <w:t>-hyvän tekeminen</w:t>
            </w:r>
          </w:p>
          <w:p w:rsidR="009261E2" w:rsidRDefault="009261E2" w:rsidP="00BF05AA">
            <w:r>
              <w:t>-vuorisaarna</w:t>
            </w:r>
          </w:p>
          <w:p w:rsidR="009261E2" w:rsidRDefault="008B60A7" w:rsidP="00BF05AA">
            <w:r>
              <w:t>-kultainen sääntö, myös muissa uskonnoissa</w:t>
            </w:r>
          </w:p>
          <w:p w:rsidR="009261E2" w:rsidRDefault="009261E2" w:rsidP="00BF05AA">
            <w:r>
              <w:t xml:space="preserve">-toisen ihmisen </w:t>
            </w:r>
            <w:r w:rsidR="008B60A7">
              <w:t>huomioiminen</w:t>
            </w:r>
            <w:r w:rsidR="00DA074C">
              <w:t xml:space="preserve"> ja auttaminen</w:t>
            </w:r>
          </w:p>
          <w:p w:rsidR="009261E2" w:rsidRDefault="009261E2" w:rsidP="00BF05AA">
            <w:r>
              <w:lastRenderedPageBreak/>
              <w:t xml:space="preserve">-ihmisoikeudet – marttyyrit ja uskon puolustajat </w:t>
            </w:r>
          </w:p>
          <w:p w:rsidR="008E6C8D" w:rsidRDefault="008E6C8D" w:rsidP="008E6C8D">
            <w:r>
              <w:t>-ihmisoikeudet uskonnoissa</w:t>
            </w:r>
          </w:p>
          <w:p w:rsidR="008E6C8D" w:rsidRDefault="008E6C8D" w:rsidP="00BF05AA">
            <w:r>
              <w:t>-eri uskontojen välinen kunnioitus</w:t>
            </w:r>
          </w:p>
          <w:p w:rsidR="009261E2" w:rsidRDefault="009261E2" w:rsidP="00BF05AA">
            <w:r>
              <w:t>-tasa-arvo: alueellinen eriarvoisuus, rikkaat –köyhät, rasismi, syrjäytyminen</w:t>
            </w:r>
          </w:p>
          <w:p w:rsidR="00195CF8" w:rsidRDefault="00195CF8" w:rsidP="00BF05AA">
            <w:r>
              <w:t>-riippuvuus</w:t>
            </w:r>
            <w:r w:rsidR="00225906">
              <w:t xml:space="preserve"> elämää rajoittavana tekijänä</w:t>
            </w:r>
          </w:p>
          <w:p w:rsidR="008B60A7" w:rsidRDefault="008B60A7" w:rsidP="008B60A7">
            <w:r>
              <w:t>-some-etiikkaa</w:t>
            </w:r>
          </w:p>
          <w:p w:rsidR="009261E2" w:rsidRDefault="009261E2" w:rsidP="00BF05AA"/>
        </w:tc>
      </w:tr>
      <w:tr w:rsidR="009261E2" w:rsidTr="001C1F3C">
        <w:tc>
          <w:tcPr>
            <w:tcW w:w="6771" w:type="dxa"/>
            <w:gridSpan w:val="2"/>
          </w:tcPr>
          <w:p w:rsidR="009261E2" w:rsidRPr="00737776" w:rsidRDefault="009261E2" w:rsidP="00BF05AA">
            <w:pPr>
              <w:rPr>
                <w:b/>
              </w:rPr>
            </w:pPr>
            <w:r w:rsidRPr="00737776">
              <w:rPr>
                <w:b/>
              </w:rPr>
              <w:lastRenderedPageBreak/>
              <w:t>Tavoitteeseen liittyvät sisältöalueet</w:t>
            </w:r>
          </w:p>
        </w:tc>
        <w:tc>
          <w:tcPr>
            <w:tcW w:w="7371" w:type="dxa"/>
            <w:gridSpan w:val="2"/>
          </w:tcPr>
          <w:p w:rsidR="009261E2" w:rsidRDefault="009261E2" w:rsidP="00BF05AA">
            <w:r>
              <w:t>S1, S2, S3</w:t>
            </w:r>
          </w:p>
        </w:tc>
      </w:tr>
      <w:tr w:rsidR="009261E2" w:rsidTr="001C1F3C">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t>L7</w:t>
            </w:r>
          </w:p>
          <w:p w:rsidR="009261E2" w:rsidRDefault="009261E2" w:rsidP="00BF05AA"/>
        </w:tc>
      </w:tr>
      <w:tr w:rsidR="009261E2" w:rsidTr="001C1F3C">
        <w:tc>
          <w:tcPr>
            <w:tcW w:w="6771" w:type="dxa"/>
            <w:gridSpan w:val="2"/>
          </w:tcPr>
          <w:p w:rsidR="009261E2" w:rsidRPr="00737776" w:rsidRDefault="00FF4D55" w:rsidP="00BF05AA">
            <w:pPr>
              <w:rPr>
                <w:b/>
              </w:rPr>
            </w:pPr>
            <w:r>
              <w:rPr>
                <w:b/>
              </w:rPr>
              <w:t>Esimerkkejä työtavoista ja oppimisympäristöistä</w:t>
            </w:r>
          </w:p>
        </w:tc>
        <w:tc>
          <w:tcPr>
            <w:tcW w:w="7371" w:type="dxa"/>
            <w:gridSpan w:val="2"/>
          </w:tcPr>
          <w:p w:rsidR="009261E2" w:rsidRDefault="0044421C" w:rsidP="00BF05AA">
            <w:r>
              <w:t>Opetuksessa korostetaan kiireettömyyttä ja keskustelua, kunnioittavaa ajatusten vaihtoa, vuorovaikutusta.</w:t>
            </w:r>
          </w:p>
        </w:tc>
      </w:tr>
    </w:tbl>
    <w:p w:rsidR="009261E2" w:rsidRDefault="009261E2" w:rsidP="009261E2"/>
    <w:tbl>
      <w:tblPr>
        <w:tblStyle w:val="TaulukkoRuudukko"/>
        <w:tblW w:w="0" w:type="auto"/>
        <w:tblLayout w:type="fixed"/>
        <w:tblLook w:val="04A0"/>
      </w:tblPr>
      <w:tblGrid>
        <w:gridCol w:w="3369"/>
        <w:gridCol w:w="3402"/>
        <w:gridCol w:w="3402"/>
        <w:gridCol w:w="3969"/>
      </w:tblGrid>
      <w:tr w:rsidR="009261E2" w:rsidTr="00D769C5">
        <w:tc>
          <w:tcPr>
            <w:tcW w:w="6771" w:type="dxa"/>
            <w:gridSpan w:val="2"/>
          </w:tcPr>
          <w:p w:rsidR="009261E2" w:rsidRPr="00737776" w:rsidRDefault="009261E2" w:rsidP="00BF05AA">
            <w:pPr>
              <w:rPr>
                <w:b/>
              </w:rPr>
            </w:pPr>
            <w:r w:rsidRPr="00737776">
              <w:rPr>
                <w:b/>
              </w:rPr>
              <w:t xml:space="preserve">Opetuksen tavoite: </w:t>
            </w:r>
          </w:p>
          <w:p w:rsidR="009261E2" w:rsidRPr="00737776" w:rsidRDefault="009261E2" w:rsidP="00BF05AA">
            <w:r w:rsidRPr="00134FD2">
              <w:rPr>
                <w:rFonts w:eastAsia="Times New Roman" w:cs="Times New Roman"/>
              </w:rPr>
              <w:t>T9 ohjata oppilasta ymmärtämään ihmisoikeuksiin ja erityisesti YK:n Lapsen oikeuksien sopimukseen sisältyviä arvoja yksilön ja yhteisön näkökulmasta</w:t>
            </w:r>
          </w:p>
        </w:tc>
        <w:tc>
          <w:tcPr>
            <w:tcW w:w="7371" w:type="dxa"/>
            <w:gridSpan w:val="2"/>
          </w:tcPr>
          <w:p w:rsidR="00970421" w:rsidRPr="00746F35" w:rsidRDefault="00970421" w:rsidP="00970421">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tietää YK:n Lapsen oikeuksien sopimuksen keskeisen sisällön ja osaa kertoa esimerkkejä ihmisoikeuksista.</w:t>
            </w:r>
          </w:p>
          <w:p w:rsidR="00E14083" w:rsidRPr="00737776" w:rsidRDefault="00E14083" w:rsidP="00E14083">
            <w:pPr>
              <w:rPr>
                <w:b/>
              </w:rPr>
            </w:pPr>
            <w:r w:rsidRPr="00737776">
              <w:rPr>
                <w:b/>
              </w:rPr>
              <w:t>Arvioinnin kohteet oppiaineessa</w:t>
            </w:r>
            <w:r>
              <w:rPr>
                <w:b/>
              </w:rPr>
              <w:t>:</w:t>
            </w:r>
          </w:p>
          <w:p w:rsidR="00E14083" w:rsidRDefault="003B76ED" w:rsidP="00BF05AA">
            <w:r w:rsidRPr="00134FD2">
              <w:rPr>
                <w:rFonts w:eastAsia="Times New Roman" w:cs="Times New Roman"/>
              </w:rPr>
              <w:t>Ihmisoikeusetiikka</w:t>
            </w:r>
          </w:p>
        </w:tc>
      </w:tr>
      <w:tr w:rsidR="00D769C5" w:rsidTr="00D769C5">
        <w:tc>
          <w:tcPr>
            <w:tcW w:w="3369" w:type="dxa"/>
          </w:tcPr>
          <w:p w:rsidR="009261E2" w:rsidRPr="00D769C5" w:rsidRDefault="009261E2" w:rsidP="00BF05AA">
            <w:pPr>
              <w:rPr>
                <w:b/>
              </w:rPr>
            </w:pPr>
            <w:r w:rsidRPr="00D769C5">
              <w:rPr>
                <w:b/>
              </w:rPr>
              <w:t>3 lk</w:t>
            </w:r>
          </w:p>
          <w:p w:rsidR="009261E2" w:rsidRDefault="00A36A37" w:rsidP="00BF05AA">
            <w:r>
              <w:rPr>
                <w:rFonts w:eastAsia="Times New Roman" w:cs="Times New Roman"/>
              </w:rPr>
              <w:t>O</w:t>
            </w:r>
            <w:r w:rsidR="009261E2" w:rsidRPr="00134FD2">
              <w:rPr>
                <w:rFonts w:eastAsia="Times New Roman" w:cs="Times New Roman"/>
              </w:rPr>
              <w:t xml:space="preserve">ppilasta </w:t>
            </w:r>
            <w:r>
              <w:rPr>
                <w:rFonts w:eastAsia="Times New Roman" w:cs="Times New Roman"/>
              </w:rPr>
              <w:t xml:space="preserve">tutustuu </w:t>
            </w:r>
            <w:r w:rsidR="009261E2" w:rsidRPr="00134FD2">
              <w:rPr>
                <w:rFonts w:eastAsia="Times New Roman" w:cs="Times New Roman"/>
              </w:rPr>
              <w:t xml:space="preserve">YK:n Lapsen oikeuksien sopimukseen </w:t>
            </w:r>
          </w:p>
          <w:p w:rsidR="009261E2" w:rsidRDefault="009261E2" w:rsidP="00BF05AA"/>
        </w:tc>
        <w:tc>
          <w:tcPr>
            <w:tcW w:w="3402" w:type="dxa"/>
          </w:tcPr>
          <w:p w:rsidR="009261E2" w:rsidRPr="00D769C5" w:rsidRDefault="009261E2" w:rsidP="00BF05AA">
            <w:pPr>
              <w:rPr>
                <w:b/>
              </w:rPr>
            </w:pPr>
            <w:r w:rsidRPr="00D769C5">
              <w:rPr>
                <w:b/>
              </w:rPr>
              <w:t>4 lk</w:t>
            </w:r>
          </w:p>
          <w:p w:rsidR="009261E2" w:rsidRDefault="00A36A37" w:rsidP="00BF05AA">
            <w:r>
              <w:rPr>
                <w:rFonts w:eastAsia="Times New Roman" w:cs="Times New Roman"/>
              </w:rPr>
              <w:t>O</w:t>
            </w:r>
            <w:r w:rsidR="009261E2" w:rsidRPr="00134FD2">
              <w:rPr>
                <w:rFonts w:eastAsia="Times New Roman" w:cs="Times New Roman"/>
              </w:rPr>
              <w:t xml:space="preserve">ppilasta </w:t>
            </w:r>
            <w:r>
              <w:rPr>
                <w:rFonts w:eastAsia="Times New Roman" w:cs="Times New Roman"/>
              </w:rPr>
              <w:t>tutustuu</w:t>
            </w:r>
            <w:r w:rsidR="009261E2">
              <w:rPr>
                <w:rFonts w:eastAsia="Times New Roman" w:cs="Times New Roman"/>
              </w:rPr>
              <w:t xml:space="preserve"> </w:t>
            </w:r>
            <w:r w:rsidR="009261E2" w:rsidRPr="00134FD2">
              <w:rPr>
                <w:rFonts w:eastAsia="Times New Roman" w:cs="Times New Roman"/>
              </w:rPr>
              <w:t>YK:n Lapsen oikeuksien sopimukseen yksilön ja yhteisön näkökulmasta</w:t>
            </w:r>
          </w:p>
        </w:tc>
        <w:tc>
          <w:tcPr>
            <w:tcW w:w="3402" w:type="dxa"/>
          </w:tcPr>
          <w:p w:rsidR="009261E2" w:rsidRPr="00D769C5" w:rsidRDefault="009261E2" w:rsidP="00BF05AA">
            <w:pPr>
              <w:rPr>
                <w:b/>
              </w:rPr>
            </w:pPr>
            <w:r w:rsidRPr="00D769C5">
              <w:rPr>
                <w:b/>
              </w:rPr>
              <w:t>5 lk</w:t>
            </w:r>
          </w:p>
          <w:p w:rsidR="009261E2" w:rsidRDefault="00773B10" w:rsidP="00BF05AA">
            <w:r>
              <w:rPr>
                <w:rFonts w:eastAsia="Times New Roman" w:cs="Times New Roman"/>
              </w:rPr>
              <w:t>Oppilas</w:t>
            </w:r>
            <w:r w:rsidR="00A36A37">
              <w:rPr>
                <w:rFonts w:eastAsia="Times New Roman" w:cs="Times New Roman"/>
              </w:rPr>
              <w:t xml:space="preserve"> ymmärtää</w:t>
            </w:r>
            <w:r w:rsidR="009261E2" w:rsidRPr="00134FD2">
              <w:rPr>
                <w:rFonts w:eastAsia="Times New Roman" w:cs="Times New Roman"/>
              </w:rPr>
              <w:t xml:space="preserve"> ihmisoikeuksiin ja erityisesti YK:n Lapsen oikeuksien sopimukseen sisältyviä arvoja yksilön ja yhteisön näkökulmasta</w:t>
            </w:r>
          </w:p>
        </w:tc>
        <w:tc>
          <w:tcPr>
            <w:tcW w:w="3969" w:type="dxa"/>
          </w:tcPr>
          <w:p w:rsidR="009261E2" w:rsidRPr="00D769C5" w:rsidRDefault="009261E2" w:rsidP="00BF05AA">
            <w:pPr>
              <w:rPr>
                <w:b/>
              </w:rPr>
            </w:pPr>
            <w:r w:rsidRPr="00D769C5">
              <w:rPr>
                <w:b/>
              </w:rPr>
              <w:t>6 lk</w:t>
            </w:r>
          </w:p>
          <w:p w:rsidR="009261E2" w:rsidRDefault="00B90C43" w:rsidP="00BF05AA">
            <w:r>
              <w:rPr>
                <w:rFonts w:eastAsia="Times New Roman" w:cs="Times New Roman"/>
              </w:rPr>
              <w:t>Oppilas ymmärtää</w:t>
            </w:r>
            <w:r w:rsidR="009261E2" w:rsidRPr="00134FD2">
              <w:rPr>
                <w:rFonts w:eastAsia="Times New Roman" w:cs="Times New Roman"/>
              </w:rPr>
              <w:t xml:space="preserve"> ihmisoikeuksiin ja erityisesti YK:n Lapsen oikeuksien sopimukseen sisältyviä arvoja yksilön ja yhteisön näkökulmasta</w:t>
            </w:r>
          </w:p>
        </w:tc>
      </w:tr>
      <w:tr w:rsidR="00D769C5" w:rsidTr="00D769C5">
        <w:tc>
          <w:tcPr>
            <w:tcW w:w="3369" w:type="dxa"/>
          </w:tcPr>
          <w:p w:rsidR="009261E2" w:rsidRDefault="009261E2" w:rsidP="00BF05AA">
            <w:r>
              <w:t>-Lapsen oikeuksien sopimus omassa elämässä, Lapsen oikeuksien päivä 20.11.</w:t>
            </w:r>
          </w:p>
          <w:p w:rsidR="009261E2" w:rsidRDefault="009261E2" w:rsidP="00BF05AA"/>
          <w:p w:rsidR="009261E2" w:rsidRDefault="009261E2" w:rsidP="00BF05AA"/>
        </w:tc>
        <w:tc>
          <w:tcPr>
            <w:tcW w:w="3402" w:type="dxa"/>
          </w:tcPr>
          <w:p w:rsidR="009261E2" w:rsidRDefault="009261E2" w:rsidP="00BF05AA">
            <w:r>
              <w:lastRenderedPageBreak/>
              <w:t>-oppilas vähemmistön jäsenenä</w:t>
            </w:r>
          </w:p>
          <w:p w:rsidR="009261E2" w:rsidRDefault="009261E2" w:rsidP="00BF05AA">
            <w:r>
              <w:t>-koulun vähemmistöryhmiä</w:t>
            </w:r>
          </w:p>
          <w:p w:rsidR="009261E2" w:rsidRDefault="009261E2" w:rsidP="00BF05AA">
            <w:r>
              <w:t xml:space="preserve">-Lapsen oikeuksien sopimus </w:t>
            </w:r>
            <w:r>
              <w:lastRenderedPageBreak/>
              <w:t>omassa elämässä, Lapsen oikeuksien päivä 20.11.</w:t>
            </w:r>
          </w:p>
          <w:p w:rsidR="009261E2" w:rsidRDefault="009261E2" w:rsidP="00BF05AA"/>
          <w:p w:rsidR="009261E2" w:rsidRDefault="009261E2" w:rsidP="00BF05AA"/>
        </w:tc>
        <w:tc>
          <w:tcPr>
            <w:tcW w:w="3402" w:type="dxa"/>
          </w:tcPr>
          <w:p w:rsidR="009261E2" w:rsidRDefault="009261E2" w:rsidP="00BF05AA">
            <w:r>
              <w:lastRenderedPageBreak/>
              <w:t>-suomalaisia vähemmistöjä</w:t>
            </w:r>
          </w:p>
          <w:p w:rsidR="009261E2" w:rsidRDefault="009261E2" w:rsidP="00BF05AA">
            <w:r>
              <w:t>-Lapsen oikeuksien sopimus omassa elämässä, Lapsen oikeuksien päivä 20.11.</w:t>
            </w:r>
          </w:p>
          <w:p w:rsidR="009261E2" w:rsidRDefault="009261E2" w:rsidP="00BF05AA"/>
        </w:tc>
        <w:tc>
          <w:tcPr>
            <w:tcW w:w="3969" w:type="dxa"/>
          </w:tcPr>
          <w:p w:rsidR="00275B82" w:rsidRDefault="00275B82" w:rsidP="00BF05AA">
            <w:r>
              <w:lastRenderedPageBreak/>
              <w:t>-ihmisoikeuksien ja Lapsen oikeuksien toteutuminen maailmanlaajuisesti</w:t>
            </w:r>
          </w:p>
          <w:p w:rsidR="009261E2" w:rsidRDefault="009261E2" w:rsidP="00BF05AA">
            <w:r>
              <w:t xml:space="preserve">-globaali talous ihmisoikeuksien </w:t>
            </w:r>
            <w:r>
              <w:lastRenderedPageBreak/>
              <w:t>näkökulmasta</w:t>
            </w:r>
          </w:p>
          <w:p w:rsidR="009261E2" w:rsidRDefault="009261E2" w:rsidP="00BF05AA">
            <w:r>
              <w:t>-Lapsen oikeuksien sopimus, Lapsen oikeuksien päivä 20.11.</w:t>
            </w:r>
          </w:p>
        </w:tc>
      </w:tr>
      <w:tr w:rsidR="009261E2" w:rsidTr="00D769C5">
        <w:tc>
          <w:tcPr>
            <w:tcW w:w="6771" w:type="dxa"/>
            <w:gridSpan w:val="2"/>
          </w:tcPr>
          <w:p w:rsidR="009261E2" w:rsidRPr="00737776" w:rsidRDefault="009261E2" w:rsidP="00BF05AA">
            <w:pPr>
              <w:rPr>
                <w:b/>
              </w:rPr>
            </w:pPr>
            <w:r w:rsidRPr="00737776">
              <w:rPr>
                <w:b/>
              </w:rPr>
              <w:lastRenderedPageBreak/>
              <w:t>Tavoitteeseen liittyvät sisältöalueet</w:t>
            </w:r>
          </w:p>
        </w:tc>
        <w:tc>
          <w:tcPr>
            <w:tcW w:w="7371" w:type="dxa"/>
            <w:gridSpan w:val="2"/>
          </w:tcPr>
          <w:p w:rsidR="009261E2" w:rsidRDefault="009261E2" w:rsidP="00BF05AA">
            <w:r>
              <w:t>S2, S3</w:t>
            </w:r>
          </w:p>
        </w:tc>
      </w:tr>
      <w:tr w:rsidR="009261E2" w:rsidTr="00D769C5">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t>L2</w:t>
            </w:r>
          </w:p>
          <w:p w:rsidR="009261E2" w:rsidRDefault="009261E2" w:rsidP="00BF05AA"/>
        </w:tc>
      </w:tr>
      <w:tr w:rsidR="009261E2" w:rsidTr="00D769C5">
        <w:tc>
          <w:tcPr>
            <w:tcW w:w="6771" w:type="dxa"/>
            <w:gridSpan w:val="2"/>
          </w:tcPr>
          <w:p w:rsidR="009261E2" w:rsidRPr="00737776" w:rsidRDefault="00FF4D55" w:rsidP="00BF05AA">
            <w:pPr>
              <w:rPr>
                <w:b/>
              </w:rPr>
            </w:pPr>
            <w:r>
              <w:rPr>
                <w:b/>
              </w:rPr>
              <w:t>Esimerkkejä työtavoista ja oppimisympäristöistä</w:t>
            </w:r>
          </w:p>
        </w:tc>
        <w:tc>
          <w:tcPr>
            <w:tcW w:w="7371" w:type="dxa"/>
            <w:gridSpan w:val="2"/>
          </w:tcPr>
          <w:p w:rsidR="009261E2" w:rsidRPr="00737776" w:rsidRDefault="00D0771A" w:rsidP="00BF05AA">
            <w:pPr>
              <w:rPr>
                <w:rFonts w:eastAsia="Times New Roman" w:cs="Times New Roman"/>
              </w:rPr>
            </w:pPr>
            <w:r>
              <w:rPr>
                <w:rFonts w:eastAsia="Times New Roman" w:cs="Times New Roman"/>
              </w:rPr>
              <w:t>Vietetään vuosittain marraskuussa Lapsen oikeuksien päivää</w:t>
            </w:r>
            <w:r w:rsidR="00BA1386">
              <w:rPr>
                <w:rFonts w:eastAsia="Times New Roman" w:cs="Times New Roman"/>
              </w:rPr>
              <w:t xml:space="preserve"> mahdollisuuksien mukaan siten, että oppilaat itse suunnittelevat </w:t>
            </w:r>
            <w:r w:rsidR="001A1BA7">
              <w:rPr>
                <w:rFonts w:eastAsia="Times New Roman" w:cs="Times New Roman"/>
              </w:rPr>
              <w:t>ja vaikuttavat päivän/oppitunnin</w:t>
            </w:r>
            <w:r w:rsidR="00BA1386">
              <w:rPr>
                <w:rFonts w:eastAsia="Times New Roman" w:cs="Times New Roman"/>
              </w:rPr>
              <w:t xml:space="preserve"> sisältöön</w:t>
            </w:r>
            <w:r>
              <w:rPr>
                <w:rFonts w:eastAsia="Times New Roman" w:cs="Times New Roman"/>
              </w:rPr>
              <w:t>.</w:t>
            </w:r>
          </w:p>
        </w:tc>
      </w:tr>
    </w:tbl>
    <w:p w:rsidR="009261E2" w:rsidRDefault="009261E2" w:rsidP="009261E2"/>
    <w:tbl>
      <w:tblPr>
        <w:tblStyle w:val="TaulukkoRuudukko"/>
        <w:tblW w:w="14142" w:type="dxa"/>
        <w:tblLook w:val="04A0"/>
      </w:tblPr>
      <w:tblGrid>
        <w:gridCol w:w="3510"/>
        <w:gridCol w:w="3261"/>
        <w:gridCol w:w="3402"/>
        <w:gridCol w:w="3969"/>
      </w:tblGrid>
      <w:tr w:rsidR="009261E2" w:rsidTr="00161BA4">
        <w:tc>
          <w:tcPr>
            <w:tcW w:w="6771" w:type="dxa"/>
            <w:gridSpan w:val="2"/>
          </w:tcPr>
          <w:p w:rsidR="009261E2" w:rsidRPr="00737776" w:rsidRDefault="009261E2" w:rsidP="00BF05AA">
            <w:pPr>
              <w:rPr>
                <w:b/>
              </w:rPr>
            </w:pPr>
            <w:r w:rsidRPr="00737776">
              <w:rPr>
                <w:b/>
              </w:rPr>
              <w:t xml:space="preserve">Opetuksen tavoite: </w:t>
            </w:r>
          </w:p>
          <w:p w:rsidR="009261E2" w:rsidRPr="00737776" w:rsidRDefault="009261E2" w:rsidP="00BF05AA">
            <w:r w:rsidRPr="00134FD2">
              <w:rPr>
                <w:rFonts w:eastAsia="Times New Roman" w:cs="Times New Roman"/>
              </w:rPr>
              <w:t>T10 ohjata oppilasta arvioimaan tekemiään valintoja ja pohtimaan toiminnan taustalla vaikuttavia arvoja eettisten periaatteiden ja kestävän tulevaisuuden näkökulmasta</w:t>
            </w:r>
          </w:p>
        </w:tc>
        <w:tc>
          <w:tcPr>
            <w:tcW w:w="7371" w:type="dxa"/>
            <w:gridSpan w:val="2"/>
          </w:tcPr>
          <w:p w:rsidR="00970421" w:rsidRPr="00746F35" w:rsidRDefault="00970421" w:rsidP="00970421">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osaa kertoa arjen esimerkkejä kestävän tulevaisuuden rakentamisesta. Hän osaa soveltaa opiskelemansa uskonnon eettisiä periaatteita omassa pohdinnassaan.</w:t>
            </w:r>
          </w:p>
          <w:p w:rsidR="00E14083" w:rsidRPr="00737776" w:rsidRDefault="00E14083" w:rsidP="00E14083">
            <w:pPr>
              <w:rPr>
                <w:b/>
              </w:rPr>
            </w:pPr>
            <w:r w:rsidRPr="00737776">
              <w:rPr>
                <w:b/>
              </w:rPr>
              <w:t>Arvioinnin kohteet oppiaineessa</w:t>
            </w:r>
            <w:r>
              <w:rPr>
                <w:b/>
              </w:rPr>
              <w:t>:</w:t>
            </w:r>
          </w:p>
          <w:p w:rsidR="00E14083" w:rsidRDefault="003B76ED" w:rsidP="00BF05AA">
            <w:pPr>
              <w:rPr>
                <w:rFonts w:eastAsia="Times New Roman" w:cs="Times New Roman"/>
              </w:rPr>
            </w:pPr>
            <w:r w:rsidRPr="00134FD2">
              <w:rPr>
                <w:rFonts w:eastAsia="Times New Roman" w:cs="Times New Roman"/>
              </w:rPr>
              <w:t xml:space="preserve">Eettinen pohdinta   </w:t>
            </w:r>
          </w:p>
          <w:p w:rsidR="007701F2" w:rsidRDefault="007701F2" w:rsidP="00BF05AA"/>
        </w:tc>
      </w:tr>
      <w:tr w:rsidR="00161BA4" w:rsidTr="00161BA4">
        <w:tc>
          <w:tcPr>
            <w:tcW w:w="3510" w:type="dxa"/>
          </w:tcPr>
          <w:p w:rsidR="009261E2" w:rsidRPr="00161BA4" w:rsidRDefault="009261E2" w:rsidP="00BF05AA">
            <w:pPr>
              <w:rPr>
                <w:b/>
              </w:rPr>
            </w:pPr>
            <w:r w:rsidRPr="00161BA4">
              <w:rPr>
                <w:b/>
              </w:rPr>
              <w:t>3 lk</w:t>
            </w:r>
          </w:p>
          <w:p w:rsidR="009261E2" w:rsidRDefault="00FA6926" w:rsidP="00BF05AA">
            <w:r>
              <w:rPr>
                <w:rFonts w:eastAsia="Times New Roman" w:cs="Times New Roman"/>
              </w:rPr>
              <w:t xml:space="preserve">Oppilas pohtii ja </w:t>
            </w:r>
            <w:r w:rsidR="0035260D">
              <w:rPr>
                <w:rFonts w:eastAsia="Times New Roman" w:cs="Times New Roman"/>
              </w:rPr>
              <w:t>arvioi</w:t>
            </w:r>
            <w:r w:rsidR="009261E2" w:rsidRPr="00134FD2">
              <w:rPr>
                <w:rFonts w:eastAsia="Times New Roman" w:cs="Times New Roman"/>
              </w:rPr>
              <w:t xml:space="preserve"> tekemiään valintoja</w:t>
            </w:r>
            <w:r w:rsidR="00676691">
              <w:rPr>
                <w:rFonts w:eastAsia="Times New Roman" w:cs="Times New Roman"/>
              </w:rPr>
              <w:t>.</w:t>
            </w:r>
            <w:r w:rsidR="009261E2" w:rsidRPr="00134FD2">
              <w:rPr>
                <w:rFonts w:eastAsia="Times New Roman" w:cs="Times New Roman"/>
              </w:rPr>
              <w:t xml:space="preserve"> </w:t>
            </w:r>
          </w:p>
        </w:tc>
        <w:tc>
          <w:tcPr>
            <w:tcW w:w="3261" w:type="dxa"/>
          </w:tcPr>
          <w:p w:rsidR="009261E2" w:rsidRPr="00161BA4" w:rsidRDefault="009261E2" w:rsidP="00BF05AA">
            <w:pPr>
              <w:rPr>
                <w:b/>
              </w:rPr>
            </w:pPr>
            <w:r w:rsidRPr="00161BA4">
              <w:rPr>
                <w:b/>
              </w:rPr>
              <w:t>4 lk</w:t>
            </w:r>
          </w:p>
          <w:p w:rsidR="009261E2" w:rsidRDefault="00FA6926" w:rsidP="00BF05AA">
            <w:pPr>
              <w:rPr>
                <w:rFonts w:eastAsia="Times New Roman" w:cs="Times New Roman"/>
              </w:rPr>
            </w:pPr>
            <w:r>
              <w:rPr>
                <w:rFonts w:eastAsia="Times New Roman" w:cs="Times New Roman"/>
              </w:rPr>
              <w:t>Oppilas arvioi</w:t>
            </w:r>
            <w:r w:rsidR="009261E2" w:rsidRPr="00134FD2">
              <w:rPr>
                <w:rFonts w:eastAsia="Times New Roman" w:cs="Times New Roman"/>
              </w:rPr>
              <w:t xml:space="preserve"> teke</w:t>
            </w:r>
            <w:r w:rsidR="002B40F8">
              <w:rPr>
                <w:rFonts w:eastAsia="Times New Roman" w:cs="Times New Roman"/>
              </w:rPr>
              <w:t>miään valintoja ja pohtii</w:t>
            </w:r>
            <w:r w:rsidR="009261E2" w:rsidRPr="00134FD2">
              <w:rPr>
                <w:rFonts w:eastAsia="Times New Roman" w:cs="Times New Roman"/>
              </w:rPr>
              <w:t xml:space="preserve"> toiminnan taustalla vaikuttavia arvoja </w:t>
            </w:r>
            <w:r w:rsidR="007701F2">
              <w:rPr>
                <w:rFonts w:eastAsia="Times New Roman" w:cs="Times New Roman"/>
              </w:rPr>
              <w:t xml:space="preserve">ortodoksista </w:t>
            </w:r>
            <w:r>
              <w:rPr>
                <w:rFonts w:eastAsia="Times New Roman" w:cs="Times New Roman"/>
              </w:rPr>
              <w:t>etiikkaa hyödyntäen</w:t>
            </w:r>
            <w:r w:rsidR="00676691">
              <w:rPr>
                <w:rFonts w:eastAsia="Times New Roman" w:cs="Times New Roman"/>
              </w:rPr>
              <w:t>.</w:t>
            </w:r>
          </w:p>
          <w:p w:rsidR="00DA074C" w:rsidRDefault="00DA074C" w:rsidP="00DA074C"/>
        </w:tc>
        <w:tc>
          <w:tcPr>
            <w:tcW w:w="3402" w:type="dxa"/>
          </w:tcPr>
          <w:p w:rsidR="009261E2" w:rsidRPr="00161BA4" w:rsidRDefault="009261E2" w:rsidP="00BF05AA">
            <w:pPr>
              <w:rPr>
                <w:b/>
              </w:rPr>
            </w:pPr>
            <w:r w:rsidRPr="00161BA4">
              <w:rPr>
                <w:b/>
              </w:rPr>
              <w:t>5 lk</w:t>
            </w:r>
          </w:p>
          <w:p w:rsidR="00FA6926" w:rsidRDefault="00FA6926" w:rsidP="00BF05AA">
            <w:pPr>
              <w:rPr>
                <w:rFonts w:eastAsia="Times New Roman" w:cs="Times New Roman"/>
              </w:rPr>
            </w:pPr>
            <w:r>
              <w:rPr>
                <w:rFonts w:eastAsia="Times New Roman" w:cs="Times New Roman"/>
              </w:rPr>
              <w:t>Oppilas tuntee arvo-käsitteen ja osaa yhdistää sen omaan ajatteluunsa.</w:t>
            </w:r>
          </w:p>
          <w:p w:rsidR="00FA6926" w:rsidRDefault="00FA6926" w:rsidP="00BF05AA">
            <w:pPr>
              <w:rPr>
                <w:rFonts w:eastAsia="Times New Roman" w:cs="Times New Roman"/>
              </w:rPr>
            </w:pPr>
          </w:p>
          <w:p w:rsidR="009261E2" w:rsidRDefault="00FA6926" w:rsidP="00BF05AA">
            <w:pPr>
              <w:rPr>
                <w:rFonts w:eastAsia="Times New Roman" w:cs="Times New Roman"/>
              </w:rPr>
            </w:pPr>
            <w:r>
              <w:rPr>
                <w:rFonts w:eastAsia="Times New Roman" w:cs="Times New Roman"/>
              </w:rPr>
              <w:t>Oppilas pohtii elämänkysymyksiinsä liittyviä valintoja ja arvoja niiden taustalla sekä vaikustusta kestävään tulevaisuuteen.</w:t>
            </w:r>
          </w:p>
          <w:p w:rsidR="00CA65F7" w:rsidRDefault="00CA65F7" w:rsidP="00BF05AA"/>
        </w:tc>
        <w:tc>
          <w:tcPr>
            <w:tcW w:w="3969" w:type="dxa"/>
          </w:tcPr>
          <w:p w:rsidR="009261E2" w:rsidRPr="00161BA4" w:rsidRDefault="009261E2" w:rsidP="00BF05AA">
            <w:pPr>
              <w:rPr>
                <w:b/>
              </w:rPr>
            </w:pPr>
            <w:r w:rsidRPr="00161BA4">
              <w:rPr>
                <w:b/>
              </w:rPr>
              <w:t>6 lk</w:t>
            </w:r>
          </w:p>
          <w:p w:rsidR="009261E2" w:rsidRDefault="00FC66C8" w:rsidP="00BF05AA">
            <w:r>
              <w:rPr>
                <w:rFonts w:eastAsia="Times New Roman" w:cs="Times New Roman"/>
              </w:rPr>
              <w:t>Oppilas arvioi</w:t>
            </w:r>
            <w:r w:rsidR="009261E2" w:rsidRPr="00134FD2">
              <w:rPr>
                <w:rFonts w:eastAsia="Times New Roman" w:cs="Times New Roman"/>
              </w:rPr>
              <w:t xml:space="preserve"> </w:t>
            </w:r>
            <w:r>
              <w:rPr>
                <w:rFonts w:eastAsia="Times New Roman" w:cs="Times New Roman"/>
              </w:rPr>
              <w:t>tekemiään valintoja ja pohtii</w:t>
            </w:r>
            <w:r w:rsidR="009261E2" w:rsidRPr="00134FD2">
              <w:rPr>
                <w:rFonts w:eastAsia="Times New Roman" w:cs="Times New Roman"/>
              </w:rPr>
              <w:t xml:space="preserve"> toiminnan taustalla vaikuttavia arvoja eettisten periaatteiden ja kestävän tulevaisuuden näkökulmasta</w:t>
            </w:r>
            <w:r>
              <w:rPr>
                <w:rFonts w:eastAsia="Times New Roman" w:cs="Times New Roman"/>
              </w:rPr>
              <w:t>.</w:t>
            </w:r>
          </w:p>
        </w:tc>
      </w:tr>
      <w:tr w:rsidR="00161BA4" w:rsidTr="00161BA4">
        <w:tc>
          <w:tcPr>
            <w:tcW w:w="3510" w:type="dxa"/>
          </w:tcPr>
          <w:p w:rsidR="009261E2" w:rsidRDefault="009261E2" w:rsidP="00BF05AA">
            <w:r>
              <w:t>-miten toiset vaikuttavat arvoihini ja mielipiteisiini</w:t>
            </w:r>
          </w:p>
          <w:p w:rsidR="009261E2" w:rsidRDefault="009261E2" w:rsidP="00BF05AA">
            <w:r>
              <w:t>-omien tekojen seuraukset</w:t>
            </w:r>
          </w:p>
          <w:p w:rsidR="009261E2" w:rsidRDefault="009261E2" w:rsidP="00BF05AA">
            <w:r>
              <w:t xml:space="preserve">-omat teot arjessa kestävän </w:t>
            </w:r>
            <w:r>
              <w:lastRenderedPageBreak/>
              <w:t>tulevaisuuden näkökulmasta</w:t>
            </w:r>
          </w:p>
          <w:p w:rsidR="009261E2" w:rsidRDefault="009261E2" w:rsidP="00BF05AA">
            <w:r>
              <w:t>-paasto</w:t>
            </w:r>
          </w:p>
          <w:p w:rsidR="009261E2" w:rsidRDefault="009261E2" w:rsidP="00BF05AA"/>
        </w:tc>
        <w:tc>
          <w:tcPr>
            <w:tcW w:w="3261" w:type="dxa"/>
          </w:tcPr>
          <w:p w:rsidR="009261E2" w:rsidRDefault="009261E2" w:rsidP="00BF05AA">
            <w:r>
              <w:lastRenderedPageBreak/>
              <w:t>-miten toiset vaikuttavat arvoihini ja mielipiteisiini</w:t>
            </w:r>
          </w:p>
          <w:p w:rsidR="009261E2" w:rsidRDefault="009261E2" w:rsidP="00BF05AA">
            <w:r>
              <w:t>-vastuu omista teoista</w:t>
            </w:r>
          </w:p>
          <w:p w:rsidR="009261E2" w:rsidRDefault="009261E2" w:rsidP="00BF05AA">
            <w:r>
              <w:t xml:space="preserve">-omat teot arjessa kestävän </w:t>
            </w:r>
            <w:r>
              <w:lastRenderedPageBreak/>
              <w:t>tulevaisuuden näkökulmasta</w:t>
            </w:r>
          </w:p>
          <w:p w:rsidR="009261E2" w:rsidRDefault="009261E2" w:rsidP="00BF05AA">
            <w:r>
              <w:t>-paasto</w:t>
            </w:r>
          </w:p>
          <w:p w:rsidR="009261E2" w:rsidRDefault="009261E2" w:rsidP="00BF05AA"/>
          <w:p w:rsidR="009261E2" w:rsidRDefault="009261E2" w:rsidP="00BF05AA"/>
        </w:tc>
        <w:tc>
          <w:tcPr>
            <w:tcW w:w="3402" w:type="dxa"/>
          </w:tcPr>
          <w:p w:rsidR="009261E2" w:rsidRDefault="009261E2" w:rsidP="00BF05AA">
            <w:r>
              <w:lastRenderedPageBreak/>
              <w:t>-miten toiset vaikuttavat arvoihini ja mielipiteisiini</w:t>
            </w:r>
            <w:r w:rsidR="00CA65F7">
              <w:t>, miten itse vaikutan toisiin</w:t>
            </w:r>
          </w:p>
          <w:p w:rsidR="009261E2" w:rsidRDefault="009261E2" w:rsidP="00BF05AA">
            <w:r>
              <w:t>-vastuu omista teoista</w:t>
            </w:r>
          </w:p>
          <w:p w:rsidR="009261E2" w:rsidRDefault="009261E2" w:rsidP="00BF05AA">
            <w:r>
              <w:lastRenderedPageBreak/>
              <w:t>-omat teot arjessa kestävän tulevaisuuden näkökulmasta</w:t>
            </w:r>
          </w:p>
          <w:p w:rsidR="006C2D95" w:rsidRDefault="009261E2" w:rsidP="00BF05AA">
            <w:r>
              <w:t>-kirkon opetus luomakunnasta</w:t>
            </w:r>
          </w:p>
          <w:p w:rsidR="009261E2" w:rsidRDefault="009261E2" w:rsidP="00BF05AA">
            <w:r>
              <w:t>-paasto</w:t>
            </w:r>
          </w:p>
          <w:p w:rsidR="009261E2" w:rsidRDefault="009261E2" w:rsidP="00BF05AA">
            <w:r>
              <w:t>-kilvoittelu</w:t>
            </w:r>
          </w:p>
          <w:p w:rsidR="006C2D95" w:rsidRDefault="006C2D95" w:rsidP="006C2D95">
            <w:r>
              <w:t>-ajankohtaisten kysymysten eettistä pohdintaa</w:t>
            </w:r>
          </w:p>
          <w:p w:rsidR="006C2D95" w:rsidRDefault="006C2D95" w:rsidP="00BF05AA"/>
          <w:p w:rsidR="00DA074C" w:rsidRDefault="00DA074C" w:rsidP="00BF05AA"/>
          <w:p w:rsidR="009261E2" w:rsidRDefault="009261E2" w:rsidP="00BF05AA"/>
        </w:tc>
        <w:tc>
          <w:tcPr>
            <w:tcW w:w="3969" w:type="dxa"/>
          </w:tcPr>
          <w:p w:rsidR="009261E2" w:rsidRDefault="009261E2" w:rsidP="00BF05AA">
            <w:r>
              <w:lastRenderedPageBreak/>
              <w:t>-miten toiset vaikuttavat arvoihini ja mielipiteisiini</w:t>
            </w:r>
            <w:r w:rsidR="00CA65F7">
              <w:t>, miten itse vaikutan toisiin</w:t>
            </w:r>
          </w:p>
          <w:p w:rsidR="009261E2" w:rsidRDefault="009261E2" w:rsidP="00BF05AA">
            <w:r>
              <w:t>-vastuu omista teoista</w:t>
            </w:r>
          </w:p>
          <w:p w:rsidR="009261E2" w:rsidRDefault="009261E2" w:rsidP="00BF05AA">
            <w:r>
              <w:lastRenderedPageBreak/>
              <w:t>-omat teot arjessa kestävän tulevaisuuden näkökulmasta</w:t>
            </w:r>
          </w:p>
          <w:p w:rsidR="006C2D95" w:rsidRDefault="006C2D95" w:rsidP="006C2D95">
            <w:r>
              <w:t>-kirkon opetus luomakunnasta</w:t>
            </w:r>
          </w:p>
          <w:p w:rsidR="009261E2" w:rsidRDefault="009261E2" w:rsidP="00BF05AA">
            <w:r>
              <w:t>-paasto</w:t>
            </w:r>
          </w:p>
          <w:p w:rsidR="009261E2" w:rsidRDefault="009261E2" w:rsidP="00BF05AA">
            <w:r>
              <w:t>-kilvoittelu</w:t>
            </w:r>
          </w:p>
          <w:p w:rsidR="00161BA4" w:rsidRDefault="00161BA4" w:rsidP="00161BA4">
            <w:r>
              <w:t>-filantropia, globaali vastuu, pakolaisuus</w:t>
            </w:r>
          </w:p>
          <w:p w:rsidR="006C2D95" w:rsidRDefault="006C2D95" w:rsidP="00161BA4">
            <w:r>
              <w:t>-ajankohtaisten kysymysten eettistä pohdintaa</w:t>
            </w:r>
          </w:p>
          <w:p w:rsidR="00DA074C" w:rsidRDefault="00DA074C" w:rsidP="00BF05AA"/>
        </w:tc>
      </w:tr>
      <w:tr w:rsidR="009261E2" w:rsidTr="00161BA4">
        <w:tc>
          <w:tcPr>
            <w:tcW w:w="6771" w:type="dxa"/>
            <w:gridSpan w:val="2"/>
          </w:tcPr>
          <w:p w:rsidR="009261E2" w:rsidRPr="00737776" w:rsidRDefault="009261E2" w:rsidP="00BF05AA">
            <w:pPr>
              <w:rPr>
                <w:b/>
              </w:rPr>
            </w:pPr>
            <w:r w:rsidRPr="00737776">
              <w:rPr>
                <w:b/>
              </w:rPr>
              <w:lastRenderedPageBreak/>
              <w:t>Tavoitteeseen liittyvät sisältöalueet</w:t>
            </w:r>
          </w:p>
        </w:tc>
        <w:tc>
          <w:tcPr>
            <w:tcW w:w="7371" w:type="dxa"/>
            <w:gridSpan w:val="2"/>
          </w:tcPr>
          <w:p w:rsidR="009261E2" w:rsidRDefault="009261E2" w:rsidP="00BF05AA">
            <w:r>
              <w:t>S2, S3</w:t>
            </w:r>
          </w:p>
        </w:tc>
      </w:tr>
      <w:tr w:rsidR="009261E2" w:rsidTr="00161BA4">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t>L1, L3, L6</w:t>
            </w:r>
          </w:p>
          <w:p w:rsidR="009261E2" w:rsidRDefault="009261E2" w:rsidP="00BF05AA"/>
        </w:tc>
      </w:tr>
      <w:tr w:rsidR="009261E2" w:rsidTr="00161BA4">
        <w:tc>
          <w:tcPr>
            <w:tcW w:w="6771" w:type="dxa"/>
            <w:gridSpan w:val="2"/>
          </w:tcPr>
          <w:p w:rsidR="009261E2" w:rsidRPr="00737776" w:rsidRDefault="00FF4D55" w:rsidP="00BF05AA">
            <w:pPr>
              <w:rPr>
                <w:b/>
              </w:rPr>
            </w:pPr>
            <w:r>
              <w:rPr>
                <w:b/>
              </w:rPr>
              <w:t>Esimerkkejä työtavoista ja oppimisympäristöistä</w:t>
            </w:r>
          </w:p>
        </w:tc>
        <w:tc>
          <w:tcPr>
            <w:tcW w:w="7371" w:type="dxa"/>
            <w:gridSpan w:val="2"/>
          </w:tcPr>
          <w:p w:rsidR="009261E2" w:rsidRDefault="007701F2" w:rsidP="00BF05AA">
            <w:r>
              <w:t>Seurataan ajankohtaisia, eettisiä kysymyksiä ikätason mukaisesti ja keskustellaan niistä. Opetellaan ottaaman vastuuta omista teoista ja sanoista vuorovaikutuksessa toisten kanssa. Pyritään ottamaan vastuuta myös myönteisessä mielessä ja toimitaan yhteisössä rakentavasti.</w:t>
            </w:r>
          </w:p>
        </w:tc>
      </w:tr>
    </w:tbl>
    <w:p w:rsidR="009261E2" w:rsidRDefault="009261E2" w:rsidP="009261E2"/>
    <w:tbl>
      <w:tblPr>
        <w:tblStyle w:val="TaulukkoRuudukko"/>
        <w:tblW w:w="0" w:type="auto"/>
        <w:tblLayout w:type="fixed"/>
        <w:tblLook w:val="04A0"/>
      </w:tblPr>
      <w:tblGrid>
        <w:gridCol w:w="3510"/>
        <w:gridCol w:w="3261"/>
        <w:gridCol w:w="3402"/>
        <w:gridCol w:w="3969"/>
      </w:tblGrid>
      <w:tr w:rsidR="009261E2" w:rsidTr="0049466B">
        <w:tc>
          <w:tcPr>
            <w:tcW w:w="6771" w:type="dxa"/>
            <w:gridSpan w:val="2"/>
          </w:tcPr>
          <w:p w:rsidR="009261E2" w:rsidRPr="00737776" w:rsidRDefault="009261E2" w:rsidP="00BF05AA">
            <w:pPr>
              <w:rPr>
                <w:b/>
              </w:rPr>
            </w:pPr>
            <w:r w:rsidRPr="00737776">
              <w:rPr>
                <w:b/>
              </w:rPr>
              <w:t xml:space="preserve">Opetuksen tavoite: </w:t>
            </w:r>
          </w:p>
          <w:p w:rsidR="009261E2" w:rsidRPr="00737776" w:rsidRDefault="009261E2" w:rsidP="00BF05AA">
            <w:r w:rsidRPr="00134FD2">
              <w:rPr>
                <w:rFonts w:eastAsia="Times New Roman" w:cs="Times New Roman"/>
              </w:rPr>
              <w:t>T11 luoda oppilaalle mahdollisuuksia keskustella eettisistä kysymyksistä, ilmaista rakentavasti ajatuksiaan ja tunteitaan sekä harjoitella perustelemaan omia näkemyksiään</w:t>
            </w:r>
          </w:p>
        </w:tc>
        <w:tc>
          <w:tcPr>
            <w:tcW w:w="7371" w:type="dxa"/>
            <w:gridSpan w:val="2"/>
          </w:tcPr>
          <w:p w:rsidR="00970421" w:rsidRPr="00746F35" w:rsidRDefault="00970421" w:rsidP="00970421">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Oppilas osallistuu yhteiseen keskusteluun, osaa kuunnella toisia ja ilmaista itseään.</w:t>
            </w:r>
          </w:p>
          <w:p w:rsidR="00E14083" w:rsidRPr="00737776" w:rsidRDefault="00E14083" w:rsidP="00E14083">
            <w:pPr>
              <w:rPr>
                <w:b/>
              </w:rPr>
            </w:pPr>
            <w:r w:rsidRPr="00737776">
              <w:rPr>
                <w:b/>
              </w:rPr>
              <w:t>Arvioinnin kohteet oppiaineessa</w:t>
            </w:r>
            <w:r>
              <w:rPr>
                <w:b/>
              </w:rPr>
              <w:t>:</w:t>
            </w:r>
          </w:p>
          <w:p w:rsidR="00E14083" w:rsidRDefault="003B76ED" w:rsidP="00BF05AA">
            <w:pPr>
              <w:rPr>
                <w:rFonts w:eastAsia="Times New Roman" w:cs="Times New Roman"/>
              </w:rPr>
            </w:pPr>
            <w:r w:rsidRPr="00134FD2">
              <w:rPr>
                <w:rFonts w:eastAsia="Times New Roman" w:cs="Times New Roman"/>
              </w:rPr>
              <w:t>Ajattelun ja vuorovaikutuksen taidot</w:t>
            </w:r>
          </w:p>
          <w:p w:rsidR="0049466B" w:rsidRDefault="0049466B" w:rsidP="00BF05AA"/>
        </w:tc>
      </w:tr>
      <w:tr w:rsidR="0049466B" w:rsidTr="0049466B">
        <w:tc>
          <w:tcPr>
            <w:tcW w:w="3510" w:type="dxa"/>
          </w:tcPr>
          <w:p w:rsidR="009261E2" w:rsidRPr="0049466B" w:rsidRDefault="009261E2" w:rsidP="00BF05AA">
            <w:pPr>
              <w:rPr>
                <w:b/>
              </w:rPr>
            </w:pPr>
            <w:r w:rsidRPr="0049466B">
              <w:rPr>
                <w:b/>
              </w:rPr>
              <w:t>3 lk</w:t>
            </w:r>
          </w:p>
          <w:p w:rsidR="009261E2" w:rsidRDefault="00402107" w:rsidP="00402107">
            <w:r>
              <w:rPr>
                <w:rFonts w:eastAsia="Times New Roman" w:cs="Times New Roman"/>
              </w:rPr>
              <w:t xml:space="preserve">Oppilas harjoittelee keskustelemaan, ilmaisemaan </w:t>
            </w:r>
            <w:r w:rsidR="009261E2" w:rsidRPr="00134FD2">
              <w:rPr>
                <w:rFonts w:eastAsia="Times New Roman" w:cs="Times New Roman"/>
              </w:rPr>
              <w:t>rakentavasti ajatuksiaa</w:t>
            </w:r>
            <w:r>
              <w:rPr>
                <w:rFonts w:eastAsia="Times New Roman" w:cs="Times New Roman"/>
              </w:rPr>
              <w:t>n ja tunteitaan</w:t>
            </w:r>
            <w:r w:rsidR="00676691">
              <w:rPr>
                <w:rFonts w:eastAsia="Times New Roman" w:cs="Times New Roman"/>
              </w:rPr>
              <w:t>.</w:t>
            </w:r>
            <w:r>
              <w:rPr>
                <w:rFonts w:eastAsia="Times New Roman" w:cs="Times New Roman"/>
              </w:rPr>
              <w:t xml:space="preserve"> </w:t>
            </w:r>
          </w:p>
        </w:tc>
        <w:tc>
          <w:tcPr>
            <w:tcW w:w="3261" w:type="dxa"/>
          </w:tcPr>
          <w:p w:rsidR="009261E2" w:rsidRPr="0049466B" w:rsidRDefault="009261E2" w:rsidP="00BF05AA">
            <w:pPr>
              <w:rPr>
                <w:b/>
              </w:rPr>
            </w:pPr>
            <w:r w:rsidRPr="0049466B">
              <w:rPr>
                <w:b/>
              </w:rPr>
              <w:t>4 lk</w:t>
            </w:r>
          </w:p>
          <w:p w:rsidR="009261E2" w:rsidRDefault="00402107" w:rsidP="00402107">
            <w:pPr>
              <w:rPr>
                <w:rFonts w:eastAsia="Times New Roman" w:cs="Times New Roman"/>
              </w:rPr>
            </w:pPr>
            <w:r>
              <w:rPr>
                <w:rFonts w:eastAsia="Times New Roman" w:cs="Times New Roman"/>
              </w:rPr>
              <w:t xml:space="preserve">Oppilas harjoittelee keskustelemaan, ilmaisemaan </w:t>
            </w:r>
            <w:r w:rsidRPr="00134FD2">
              <w:rPr>
                <w:rFonts w:eastAsia="Times New Roman" w:cs="Times New Roman"/>
              </w:rPr>
              <w:t>rakentavasti ajatuksiaa</w:t>
            </w:r>
            <w:r>
              <w:rPr>
                <w:rFonts w:eastAsia="Times New Roman" w:cs="Times New Roman"/>
              </w:rPr>
              <w:t>n ja tunteitaan ja opettelee ottamaan toisen huomioon</w:t>
            </w:r>
            <w:r w:rsidR="00676691">
              <w:rPr>
                <w:rFonts w:eastAsia="Times New Roman" w:cs="Times New Roman"/>
              </w:rPr>
              <w:t>.</w:t>
            </w:r>
          </w:p>
          <w:p w:rsidR="006E7DC9" w:rsidRDefault="006E7DC9" w:rsidP="00402107"/>
        </w:tc>
        <w:tc>
          <w:tcPr>
            <w:tcW w:w="3402" w:type="dxa"/>
          </w:tcPr>
          <w:p w:rsidR="009261E2" w:rsidRPr="0049466B" w:rsidRDefault="009261E2" w:rsidP="00BF05AA">
            <w:pPr>
              <w:rPr>
                <w:b/>
              </w:rPr>
            </w:pPr>
            <w:r w:rsidRPr="0049466B">
              <w:rPr>
                <w:b/>
              </w:rPr>
              <w:t>5 lk</w:t>
            </w:r>
          </w:p>
          <w:p w:rsidR="009261E2" w:rsidRDefault="00402107" w:rsidP="00402107">
            <w:r>
              <w:rPr>
                <w:rFonts w:eastAsia="Times New Roman" w:cs="Times New Roman"/>
              </w:rPr>
              <w:t xml:space="preserve">Oppilas osaa ilmaista </w:t>
            </w:r>
            <w:r w:rsidRPr="00134FD2">
              <w:rPr>
                <w:rFonts w:eastAsia="Times New Roman" w:cs="Times New Roman"/>
              </w:rPr>
              <w:t>rakentavasti ajatuksiaa</w:t>
            </w:r>
            <w:r>
              <w:rPr>
                <w:rFonts w:eastAsia="Times New Roman" w:cs="Times New Roman"/>
              </w:rPr>
              <w:t>n ja tunteitaan ja ottaa toisen huomioon. Oppilas harjoitt</w:t>
            </w:r>
            <w:r w:rsidR="006E7DC9">
              <w:rPr>
                <w:rFonts w:eastAsia="Times New Roman" w:cs="Times New Roman"/>
              </w:rPr>
              <w:t>e</w:t>
            </w:r>
            <w:r>
              <w:rPr>
                <w:rFonts w:eastAsia="Times New Roman" w:cs="Times New Roman"/>
              </w:rPr>
              <w:t>lee perustelemaan omia näkemyksiään.</w:t>
            </w:r>
          </w:p>
        </w:tc>
        <w:tc>
          <w:tcPr>
            <w:tcW w:w="3969" w:type="dxa"/>
          </w:tcPr>
          <w:p w:rsidR="009261E2" w:rsidRPr="0049466B" w:rsidRDefault="009261E2" w:rsidP="00BF05AA">
            <w:pPr>
              <w:rPr>
                <w:b/>
              </w:rPr>
            </w:pPr>
            <w:r w:rsidRPr="0049466B">
              <w:rPr>
                <w:b/>
              </w:rPr>
              <w:t>6 lk</w:t>
            </w:r>
          </w:p>
          <w:p w:rsidR="009261E2" w:rsidRDefault="00402107" w:rsidP="00BF05AA">
            <w:r>
              <w:rPr>
                <w:rFonts w:eastAsia="Times New Roman" w:cs="Times New Roman"/>
              </w:rPr>
              <w:t xml:space="preserve">Oppilas osaa ilmaista </w:t>
            </w:r>
            <w:r w:rsidRPr="00134FD2">
              <w:rPr>
                <w:rFonts w:eastAsia="Times New Roman" w:cs="Times New Roman"/>
              </w:rPr>
              <w:t>rakentavasti ajatuksiaa</w:t>
            </w:r>
            <w:r>
              <w:rPr>
                <w:rFonts w:eastAsia="Times New Roman" w:cs="Times New Roman"/>
              </w:rPr>
              <w:t>n ja tunteitaan ja ottaa t</w:t>
            </w:r>
            <w:r w:rsidR="00B5373A">
              <w:rPr>
                <w:rFonts w:eastAsia="Times New Roman" w:cs="Times New Roman"/>
              </w:rPr>
              <w:t>oisen huomioon. Oppilas perustelee</w:t>
            </w:r>
            <w:r>
              <w:rPr>
                <w:rFonts w:eastAsia="Times New Roman" w:cs="Times New Roman"/>
              </w:rPr>
              <w:t xml:space="preserve"> omia näkemyksiään.</w:t>
            </w:r>
          </w:p>
        </w:tc>
      </w:tr>
      <w:tr w:rsidR="0049466B" w:rsidTr="0049466B">
        <w:tc>
          <w:tcPr>
            <w:tcW w:w="3510" w:type="dxa"/>
          </w:tcPr>
          <w:p w:rsidR="009261E2" w:rsidRDefault="009261E2" w:rsidP="00BF05AA">
            <w:r>
              <w:lastRenderedPageBreak/>
              <w:t xml:space="preserve">-eettinen pohdinta Raamatun kertomusten </w:t>
            </w:r>
            <w:r w:rsidR="00B162B0">
              <w:t xml:space="preserve">ja arjen kokemusten </w:t>
            </w:r>
            <w:r>
              <w:t>pohjalta</w:t>
            </w:r>
          </w:p>
          <w:p w:rsidR="009261E2" w:rsidRDefault="009261E2" w:rsidP="00BF05AA">
            <w:r>
              <w:t>-omien ajatusten kertominen</w:t>
            </w:r>
            <w:r w:rsidR="00B162B0">
              <w:t xml:space="preserve"> ja toisen kuunteleminen</w:t>
            </w:r>
            <w:r>
              <w:t xml:space="preserve"> </w:t>
            </w:r>
          </w:p>
          <w:p w:rsidR="009261E2" w:rsidRDefault="009261E2" w:rsidP="00BF05AA">
            <w:r>
              <w:t>-mielipiteiden perusteleminen</w:t>
            </w:r>
          </w:p>
          <w:p w:rsidR="009261E2" w:rsidRDefault="009261E2" w:rsidP="00BF05AA">
            <w:r>
              <w:t>-toisen mielipiteen kunnioittaminen</w:t>
            </w:r>
          </w:p>
          <w:p w:rsidR="009261E2" w:rsidRDefault="009261E2" w:rsidP="00BF05AA">
            <w:r>
              <w:t>-toisen asemaan asettuminen</w:t>
            </w:r>
          </w:p>
          <w:p w:rsidR="009261E2" w:rsidRDefault="009261E2" w:rsidP="00BF05AA">
            <w:r>
              <w:t>-empatiataitojen harjoitteleminen</w:t>
            </w:r>
          </w:p>
          <w:p w:rsidR="009261E2" w:rsidRDefault="009261E2" w:rsidP="00BF05AA"/>
        </w:tc>
        <w:tc>
          <w:tcPr>
            <w:tcW w:w="3261" w:type="dxa"/>
          </w:tcPr>
          <w:p w:rsidR="009261E2" w:rsidRDefault="009261E2" w:rsidP="00BF05AA">
            <w:r>
              <w:t xml:space="preserve">-eettinen pohdinta Raamatun kertomusten </w:t>
            </w:r>
            <w:r w:rsidR="00B162B0">
              <w:t xml:space="preserve">ja arjen kokemusten </w:t>
            </w:r>
            <w:r>
              <w:t>pohjalta</w:t>
            </w:r>
          </w:p>
          <w:p w:rsidR="009261E2" w:rsidRDefault="00B162B0" w:rsidP="00BF05AA">
            <w:r>
              <w:t xml:space="preserve">sekä </w:t>
            </w:r>
            <w:r w:rsidR="009261E2">
              <w:t>pyhien hagiagrafioiden kautta</w:t>
            </w:r>
          </w:p>
          <w:p w:rsidR="009261E2" w:rsidRDefault="009261E2" w:rsidP="00BF05AA">
            <w:r>
              <w:t xml:space="preserve">-omien ajatusten kertominen </w:t>
            </w:r>
            <w:r w:rsidR="00B162B0">
              <w:t>ja toisen kuunteleminen</w:t>
            </w:r>
          </w:p>
          <w:p w:rsidR="009261E2" w:rsidRDefault="009261E2" w:rsidP="00BF05AA">
            <w:r>
              <w:t>-mielipiteiden perusteleminen</w:t>
            </w:r>
          </w:p>
          <w:p w:rsidR="009261E2" w:rsidRDefault="009261E2" w:rsidP="00BF05AA">
            <w:r>
              <w:t>-toisen mielipiteen kunnioittaminen</w:t>
            </w:r>
          </w:p>
          <w:p w:rsidR="009261E2" w:rsidRDefault="009261E2" w:rsidP="00BF05AA">
            <w:r>
              <w:t>-empatiataitojen harjoitteleminen</w:t>
            </w:r>
          </w:p>
          <w:p w:rsidR="008B60A7" w:rsidRDefault="008B60A7" w:rsidP="008B60A7">
            <w:r>
              <w:t xml:space="preserve">-toisen ihmisen huomioiminen </w:t>
            </w:r>
            <w:r w:rsidR="00B162B0">
              <w:t>vuorovaikutustilanteessa</w:t>
            </w:r>
          </w:p>
          <w:p w:rsidR="009261E2" w:rsidRDefault="009261E2" w:rsidP="00BF05AA"/>
        </w:tc>
        <w:tc>
          <w:tcPr>
            <w:tcW w:w="3402" w:type="dxa"/>
          </w:tcPr>
          <w:p w:rsidR="009261E2" w:rsidRDefault="009261E2" w:rsidP="00BF05AA">
            <w:r>
              <w:t>-eettinen pohdinta Raamatun kertomusten</w:t>
            </w:r>
            <w:r w:rsidR="00B162B0">
              <w:t xml:space="preserve"> ja arjen kokemusten</w:t>
            </w:r>
            <w:r>
              <w:t xml:space="preserve"> pohjalta</w:t>
            </w:r>
          </w:p>
          <w:p w:rsidR="009261E2" w:rsidRDefault="00B162B0" w:rsidP="00BF05AA">
            <w:r>
              <w:t>sekä</w:t>
            </w:r>
            <w:r w:rsidR="009261E2">
              <w:t xml:space="preserve"> pyhien hagiagrafioiden kautta</w:t>
            </w:r>
          </w:p>
          <w:p w:rsidR="009261E2" w:rsidRDefault="00B162B0" w:rsidP="00BF05AA">
            <w:r>
              <w:t>-omien ajatusten ja tunteiden sanoittaminen</w:t>
            </w:r>
            <w:r w:rsidR="009261E2">
              <w:t xml:space="preserve"> </w:t>
            </w:r>
          </w:p>
          <w:p w:rsidR="009261E2" w:rsidRDefault="009261E2" w:rsidP="00BF05AA">
            <w:r>
              <w:t xml:space="preserve">-mielipiteiden perusteleminen </w:t>
            </w:r>
          </w:p>
          <w:p w:rsidR="009261E2" w:rsidRDefault="009261E2" w:rsidP="00BF05AA">
            <w:r>
              <w:t>-empatiataitojen harjoitteleminen</w:t>
            </w:r>
          </w:p>
          <w:p w:rsidR="009261E2" w:rsidRDefault="009261E2" w:rsidP="00BF05AA">
            <w:r>
              <w:t>-yhteisön jäsenenä toimiminen</w:t>
            </w:r>
          </w:p>
          <w:p w:rsidR="008B60A7" w:rsidRDefault="008B60A7" w:rsidP="008B60A7">
            <w:r>
              <w:t>-toisen ihmisen huomioiminen ja oma rooli vuorovaikutuksessa, keskustelun taidot</w:t>
            </w:r>
          </w:p>
          <w:p w:rsidR="009261E2" w:rsidRDefault="009261E2" w:rsidP="00BF05AA"/>
        </w:tc>
        <w:tc>
          <w:tcPr>
            <w:tcW w:w="3969" w:type="dxa"/>
          </w:tcPr>
          <w:p w:rsidR="009261E2" w:rsidRDefault="009261E2" w:rsidP="00BF05AA">
            <w:r>
              <w:t>-eettinen pohdinta Raamatun kertomusten pohjalta</w:t>
            </w:r>
          </w:p>
          <w:p w:rsidR="009261E2" w:rsidRDefault="009261E2" w:rsidP="00BF05AA">
            <w:r>
              <w:t>ja pyhien hagiagrafioiden kautta</w:t>
            </w:r>
          </w:p>
          <w:p w:rsidR="009261E2" w:rsidRDefault="009261E2" w:rsidP="00BF05AA">
            <w:r>
              <w:t>-ajankohtaisia ja oppiasta askarruttavia eettisiä kysymyksiä</w:t>
            </w:r>
          </w:p>
          <w:p w:rsidR="009261E2" w:rsidRDefault="009261E2" w:rsidP="00BF05AA">
            <w:r>
              <w:t>-omien ajatusten kertominen ja mielipiteiden perusteleminen</w:t>
            </w:r>
          </w:p>
          <w:p w:rsidR="009261E2" w:rsidRDefault="009261E2" w:rsidP="00BF05AA">
            <w:r>
              <w:t>-empatiataitojen harjoitteleminen</w:t>
            </w:r>
          </w:p>
          <w:p w:rsidR="009261E2" w:rsidRDefault="009261E2" w:rsidP="00BF05AA">
            <w:r>
              <w:t>-yhteisön jäsenenä toimiminen</w:t>
            </w:r>
          </w:p>
          <w:p w:rsidR="009261E2" w:rsidRDefault="009261E2" w:rsidP="00BF05AA">
            <w:r>
              <w:t>-toisen ihmisen huomioiminen ja oma rooli vuorovaikutuksessa, keskustelun taidot</w:t>
            </w:r>
          </w:p>
          <w:p w:rsidR="009261E2" w:rsidRDefault="009261E2" w:rsidP="00BF05AA"/>
        </w:tc>
      </w:tr>
      <w:tr w:rsidR="009261E2" w:rsidTr="0049466B">
        <w:tc>
          <w:tcPr>
            <w:tcW w:w="6771" w:type="dxa"/>
            <w:gridSpan w:val="2"/>
          </w:tcPr>
          <w:p w:rsidR="009261E2" w:rsidRPr="00737776" w:rsidRDefault="009261E2" w:rsidP="00BF05AA">
            <w:pPr>
              <w:rPr>
                <w:b/>
              </w:rPr>
            </w:pPr>
            <w:r w:rsidRPr="00737776">
              <w:rPr>
                <w:b/>
              </w:rPr>
              <w:t>Tavoitteeseen liittyvät sisältöalueet</w:t>
            </w:r>
          </w:p>
        </w:tc>
        <w:tc>
          <w:tcPr>
            <w:tcW w:w="7371" w:type="dxa"/>
            <w:gridSpan w:val="2"/>
          </w:tcPr>
          <w:p w:rsidR="009261E2" w:rsidRDefault="009261E2" w:rsidP="00BF05AA">
            <w:r>
              <w:t>S1, S2, S3</w:t>
            </w:r>
          </w:p>
        </w:tc>
      </w:tr>
      <w:tr w:rsidR="009261E2" w:rsidTr="0049466B">
        <w:tc>
          <w:tcPr>
            <w:tcW w:w="6771" w:type="dxa"/>
            <w:gridSpan w:val="2"/>
          </w:tcPr>
          <w:p w:rsidR="009261E2" w:rsidRPr="00737776" w:rsidRDefault="009261E2" w:rsidP="00BF05AA">
            <w:pPr>
              <w:rPr>
                <w:b/>
              </w:rPr>
            </w:pPr>
            <w:r w:rsidRPr="00737776">
              <w:rPr>
                <w:b/>
              </w:rPr>
              <w:t>Tavoitteeseen liittyvä laaja-alainen osaaminen</w:t>
            </w:r>
          </w:p>
        </w:tc>
        <w:tc>
          <w:tcPr>
            <w:tcW w:w="7371" w:type="dxa"/>
            <w:gridSpan w:val="2"/>
          </w:tcPr>
          <w:p w:rsidR="009261E2" w:rsidRDefault="009261E2" w:rsidP="00BF05AA">
            <w:r w:rsidRPr="00134FD2">
              <w:rPr>
                <w:rFonts w:eastAsia="Times New Roman" w:cs="Times New Roman"/>
                <w:color w:val="000000"/>
              </w:rPr>
              <w:t>L1, L4, L6, L7</w:t>
            </w:r>
          </w:p>
          <w:p w:rsidR="009261E2" w:rsidRDefault="009261E2" w:rsidP="00BF05AA"/>
        </w:tc>
      </w:tr>
      <w:tr w:rsidR="009261E2" w:rsidTr="0049466B">
        <w:tc>
          <w:tcPr>
            <w:tcW w:w="6771" w:type="dxa"/>
            <w:gridSpan w:val="2"/>
          </w:tcPr>
          <w:p w:rsidR="009261E2" w:rsidRPr="00737776" w:rsidRDefault="00FF4D55" w:rsidP="00BF05AA">
            <w:pPr>
              <w:rPr>
                <w:b/>
              </w:rPr>
            </w:pPr>
            <w:r>
              <w:rPr>
                <w:b/>
              </w:rPr>
              <w:t>Esimerkkejä työtavoista ja oppimisympäristöistä</w:t>
            </w:r>
          </w:p>
        </w:tc>
        <w:tc>
          <w:tcPr>
            <w:tcW w:w="7371" w:type="dxa"/>
            <w:gridSpan w:val="2"/>
          </w:tcPr>
          <w:p w:rsidR="009261E2" w:rsidRDefault="000E2E80" w:rsidP="00BF05AA">
            <w:r>
              <w:t>Luodaan monenlaisia mahdollisuuksia vuorovaikutukseen ja kannustetaan keskustelemaan ja kertomaan omista ajatuksista. Opettajan kunniottava ja arvostava suhtautuminen oppilaisiin ja heidän ajatteluunsa toimii esimerkkinä ja luo turvaa vuorovaikutukseen.</w:t>
            </w:r>
          </w:p>
        </w:tc>
      </w:tr>
    </w:tbl>
    <w:p w:rsidR="009261E2" w:rsidRDefault="009261E2" w:rsidP="009261E2"/>
    <w:tbl>
      <w:tblPr>
        <w:tblStyle w:val="TaulukkoRuudukko"/>
        <w:tblW w:w="0" w:type="auto"/>
        <w:tblLayout w:type="fixed"/>
        <w:tblLook w:val="04A0"/>
      </w:tblPr>
      <w:tblGrid>
        <w:gridCol w:w="3510"/>
        <w:gridCol w:w="3261"/>
        <w:gridCol w:w="3402"/>
        <w:gridCol w:w="4049"/>
      </w:tblGrid>
      <w:tr w:rsidR="009261E2" w:rsidTr="008564E7">
        <w:tc>
          <w:tcPr>
            <w:tcW w:w="6771" w:type="dxa"/>
            <w:gridSpan w:val="2"/>
          </w:tcPr>
          <w:p w:rsidR="009261E2" w:rsidRPr="00737776" w:rsidRDefault="009261E2" w:rsidP="00BF05AA">
            <w:pPr>
              <w:rPr>
                <w:b/>
              </w:rPr>
            </w:pPr>
            <w:r w:rsidRPr="00737776">
              <w:rPr>
                <w:b/>
              </w:rPr>
              <w:t xml:space="preserve">Opetuksen tavoite: </w:t>
            </w:r>
          </w:p>
          <w:p w:rsidR="009261E2" w:rsidRDefault="009261E2" w:rsidP="00BF05AA">
            <w:pPr>
              <w:rPr>
                <w:rFonts w:eastAsia="Times New Roman" w:cs="Times New Roman"/>
              </w:rPr>
            </w:pPr>
            <w:r w:rsidRPr="00134FD2">
              <w:rPr>
                <w:rFonts w:eastAsia="Times New Roman" w:cs="Times New Roman"/>
              </w:rPr>
              <w:t>T12 auttaa ja tukea oppilasta muodostamaan ja vahvistamaan myönteistä maailmankatsomusta, itsetuntoa ja luottamusta elämään</w:t>
            </w:r>
          </w:p>
          <w:p w:rsidR="00545DA5" w:rsidRPr="00737776" w:rsidRDefault="00545DA5" w:rsidP="00BF05AA"/>
        </w:tc>
        <w:tc>
          <w:tcPr>
            <w:tcW w:w="7451" w:type="dxa"/>
            <w:gridSpan w:val="2"/>
          </w:tcPr>
          <w:p w:rsidR="009261E2" w:rsidRPr="00545DA5" w:rsidRDefault="00970421" w:rsidP="00BF05AA">
            <w:r>
              <w:rPr>
                <w:b/>
              </w:rPr>
              <w:t xml:space="preserve">Hyvän osaamisen kuvaus </w:t>
            </w:r>
            <w:r w:rsidRPr="007D0544">
              <w:rPr>
                <w:b/>
              </w:rPr>
              <w:t>6. luokan lopussa:</w:t>
            </w:r>
            <w:r>
              <w:t xml:space="preserve"> </w:t>
            </w:r>
          </w:p>
          <w:p w:rsidR="009261E2" w:rsidRDefault="009261E2" w:rsidP="00BF05AA">
            <w:pPr>
              <w:rPr>
                <w:rFonts w:eastAsia="Times New Roman" w:cs="Times New Roman"/>
              </w:rPr>
            </w:pPr>
            <w:r w:rsidRPr="00134FD2">
              <w:rPr>
                <w:rFonts w:eastAsia="Times New Roman" w:cs="Times New Roman"/>
              </w:rPr>
              <w:t>Ei vaikuta arvosanan muodostumiseen. Oppilaita ohjataan pohtimaan kokemuksiaan osana itsearviointia.</w:t>
            </w:r>
          </w:p>
          <w:p w:rsidR="00E14083" w:rsidRPr="00737776" w:rsidRDefault="00E14083" w:rsidP="00E14083">
            <w:pPr>
              <w:rPr>
                <w:b/>
              </w:rPr>
            </w:pPr>
            <w:r w:rsidRPr="00737776">
              <w:rPr>
                <w:b/>
              </w:rPr>
              <w:t>Arvioinnin kohteet oppiaineessa</w:t>
            </w:r>
            <w:r>
              <w:rPr>
                <w:b/>
              </w:rPr>
              <w:t>:</w:t>
            </w:r>
            <w:r w:rsidR="00545DA5">
              <w:rPr>
                <w:b/>
              </w:rPr>
              <w:t xml:space="preserve"> -</w:t>
            </w:r>
          </w:p>
          <w:p w:rsidR="00E14083" w:rsidRDefault="00E14083" w:rsidP="00BF05AA"/>
        </w:tc>
      </w:tr>
      <w:tr w:rsidR="008564E7" w:rsidTr="008564E7">
        <w:tc>
          <w:tcPr>
            <w:tcW w:w="3510" w:type="dxa"/>
          </w:tcPr>
          <w:p w:rsidR="009261E2" w:rsidRPr="00545DA5" w:rsidRDefault="009261E2" w:rsidP="00BF05AA">
            <w:pPr>
              <w:rPr>
                <w:b/>
              </w:rPr>
            </w:pPr>
            <w:r w:rsidRPr="00545DA5">
              <w:rPr>
                <w:b/>
              </w:rPr>
              <w:t>3 lk</w:t>
            </w:r>
          </w:p>
          <w:p w:rsidR="009261E2" w:rsidRPr="005C485B" w:rsidRDefault="005C485B" w:rsidP="00BF05AA">
            <w:pPr>
              <w:rPr>
                <w:rFonts w:eastAsia="Times New Roman" w:cs="Times New Roman"/>
              </w:rPr>
            </w:pPr>
            <w:r>
              <w:rPr>
                <w:rFonts w:eastAsia="Times New Roman" w:cs="Times New Roman"/>
              </w:rPr>
              <w:t xml:space="preserve">Oppilaalla on valittujen </w:t>
            </w:r>
            <w:r>
              <w:rPr>
                <w:rFonts w:eastAsia="Times New Roman" w:cs="Times New Roman"/>
              </w:rPr>
              <w:lastRenderedPageBreak/>
              <w:t>työtapojen kautta mahdollisuus muodosta</w:t>
            </w:r>
            <w:r w:rsidR="008564E7">
              <w:rPr>
                <w:rFonts w:eastAsia="Times New Roman" w:cs="Times New Roman"/>
              </w:rPr>
              <w:t>a ja vahvist</w:t>
            </w:r>
            <w:r>
              <w:rPr>
                <w:rFonts w:eastAsia="Times New Roman" w:cs="Times New Roman"/>
              </w:rPr>
              <w:t xml:space="preserve">aa </w:t>
            </w:r>
            <w:r w:rsidR="009261E2" w:rsidRPr="00134FD2">
              <w:rPr>
                <w:rFonts w:eastAsia="Times New Roman" w:cs="Times New Roman"/>
              </w:rPr>
              <w:t>myönteistä maailmankatsomusta, itsetuntoa ja luottamusta elämään</w:t>
            </w:r>
            <w:r w:rsidR="00676691">
              <w:rPr>
                <w:rFonts w:eastAsia="Times New Roman" w:cs="Times New Roman"/>
              </w:rPr>
              <w:t>.</w:t>
            </w:r>
          </w:p>
          <w:p w:rsidR="009261E2" w:rsidRDefault="009261E2" w:rsidP="00BF05AA"/>
        </w:tc>
        <w:tc>
          <w:tcPr>
            <w:tcW w:w="3261" w:type="dxa"/>
          </w:tcPr>
          <w:p w:rsidR="009261E2" w:rsidRPr="00545DA5" w:rsidRDefault="009261E2" w:rsidP="00BF05AA">
            <w:pPr>
              <w:rPr>
                <w:b/>
              </w:rPr>
            </w:pPr>
            <w:r w:rsidRPr="00545DA5">
              <w:rPr>
                <w:b/>
              </w:rPr>
              <w:lastRenderedPageBreak/>
              <w:t>4 lk</w:t>
            </w:r>
          </w:p>
          <w:p w:rsidR="005C485B" w:rsidRPr="005C485B" w:rsidRDefault="005C485B" w:rsidP="005C485B">
            <w:pPr>
              <w:rPr>
                <w:rFonts w:eastAsia="Times New Roman" w:cs="Times New Roman"/>
              </w:rPr>
            </w:pPr>
            <w:r>
              <w:rPr>
                <w:rFonts w:eastAsia="Times New Roman" w:cs="Times New Roman"/>
              </w:rPr>
              <w:t xml:space="preserve">Oppilaalla on valittujen </w:t>
            </w:r>
            <w:r>
              <w:rPr>
                <w:rFonts w:eastAsia="Times New Roman" w:cs="Times New Roman"/>
              </w:rPr>
              <w:lastRenderedPageBreak/>
              <w:t>työtapojen kautta mah</w:t>
            </w:r>
            <w:r w:rsidR="008564E7">
              <w:rPr>
                <w:rFonts w:eastAsia="Times New Roman" w:cs="Times New Roman"/>
              </w:rPr>
              <w:t>dollisuus muodostaa ja vahvist</w:t>
            </w:r>
            <w:r>
              <w:rPr>
                <w:rFonts w:eastAsia="Times New Roman" w:cs="Times New Roman"/>
              </w:rPr>
              <w:t xml:space="preserve">aa </w:t>
            </w:r>
            <w:r w:rsidRPr="00134FD2">
              <w:rPr>
                <w:rFonts w:eastAsia="Times New Roman" w:cs="Times New Roman"/>
              </w:rPr>
              <w:t>myönteistä maailmankatsomusta, itsetuntoa ja luottamusta elämään</w:t>
            </w:r>
            <w:r w:rsidR="00676691">
              <w:rPr>
                <w:rFonts w:eastAsia="Times New Roman" w:cs="Times New Roman"/>
              </w:rPr>
              <w:t>.</w:t>
            </w:r>
          </w:p>
          <w:p w:rsidR="009261E2" w:rsidRDefault="009261E2" w:rsidP="00BF05AA"/>
        </w:tc>
        <w:tc>
          <w:tcPr>
            <w:tcW w:w="3402" w:type="dxa"/>
          </w:tcPr>
          <w:p w:rsidR="009261E2" w:rsidRPr="00545DA5" w:rsidRDefault="009261E2" w:rsidP="00BF05AA">
            <w:pPr>
              <w:rPr>
                <w:b/>
              </w:rPr>
            </w:pPr>
            <w:r w:rsidRPr="00545DA5">
              <w:rPr>
                <w:b/>
              </w:rPr>
              <w:lastRenderedPageBreak/>
              <w:t>5 lk</w:t>
            </w:r>
          </w:p>
          <w:p w:rsidR="005C485B" w:rsidRPr="005C485B" w:rsidRDefault="005C485B" w:rsidP="005C485B">
            <w:pPr>
              <w:rPr>
                <w:rFonts w:eastAsia="Times New Roman" w:cs="Times New Roman"/>
              </w:rPr>
            </w:pPr>
            <w:r>
              <w:rPr>
                <w:rFonts w:eastAsia="Times New Roman" w:cs="Times New Roman"/>
              </w:rPr>
              <w:t xml:space="preserve">Oppilaalla on valittujen </w:t>
            </w:r>
            <w:r>
              <w:rPr>
                <w:rFonts w:eastAsia="Times New Roman" w:cs="Times New Roman"/>
              </w:rPr>
              <w:lastRenderedPageBreak/>
              <w:t>työtapojen kautta mahd</w:t>
            </w:r>
            <w:r w:rsidR="008564E7">
              <w:rPr>
                <w:rFonts w:eastAsia="Times New Roman" w:cs="Times New Roman"/>
              </w:rPr>
              <w:t>ollisuus muodostaa ja vahvista</w:t>
            </w:r>
            <w:r>
              <w:rPr>
                <w:rFonts w:eastAsia="Times New Roman" w:cs="Times New Roman"/>
              </w:rPr>
              <w:t xml:space="preserve">a </w:t>
            </w:r>
            <w:r w:rsidRPr="00134FD2">
              <w:rPr>
                <w:rFonts w:eastAsia="Times New Roman" w:cs="Times New Roman"/>
              </w:rPr>
              <w:t>myönteistä maailmankatsomusta, itsetuntoa ja luottamusta elämään</w:t>
            </w:r>
            <w:r w:rsidR="00676691">
              <w:rPr>
                <w:rFonts w:eastAsia="Times New Roman" w:cs="Times New Roman"/>
              </w:rPr>
              <w:t>.</w:t>
            </w:r>
          </w:p>
          <w:p w:rsidR="009261E2" w:rsidRDefault="009261E2" w:rsidP="00BF05AA"/>
        </w:tc>
        <w:tc>
          <w:tcPr>
            <w:tcW w:w="4049" w:type="dxa"/>
          </w:tcPr>
          <w:p w:rsidR="009261E2" w:rsidRPr="00545DA5" w:rsidRDefault="009261E2" w:rsidP="00BF05AA">
            <w:pPr>
              <w:rPr>
                <w:b/>
              </w:rPr>
            </w:pPr>
            <w:r w:rsidRPr="00545DA5">
              <w:rPr>
                <w:b/>
              </w:rPr>
              <w:lastRenderedPageBreak/>
              <w:t>6 lk</w:t>
            </w:r>
          </w:p>
          <w:p w:rsidR="005C485B" w:rsidRPr="005C485B" w:rsidRDefault="005C485B" w:rsidP="005C485B">
            <w:pPr>
              <w:rPr>
                <w:rFonts w:eastAsia="Times New Roman" w:cs="Times New Roman"/>
              </w:rPr>
            </w:pPr>
            <w:r>
              <w:rPr>
                <w:rFonts w:eastAsia="Times New Roman" w:cs="Times New Roman"/>
              </w:rPr>
              <w:t xml:space="preserve">Oppilaalla on valittujen työtapojen </w:t>
            </w:r>
            <w:r>
              <w:rPr>
                <w:rFonts w:eastAsia="Times New Roman" w:cs="Times New Roman"/>
              </w:rPr>
              <w:lastRenderedPageBreak/>
              <w:t>kautta mahd</w:t>
            </w:r>
            <w:r w:rsidR="008564E7">
              <w:rPr>
                <w:rFonts w:eastAsia="Times New Roman" w:cs="Times New Roman"/>
              </w:rPr>
              <w:t>ollisuus muodostaa ja vahvista</w:t>
            </w:r>
            <w:r>
              <w:rPr>
                <w:rFonts w:eastAsia="Times New Roman" w:cs="Times New Roman"/>
              </w:rPr>
              <w:t xml:space="preserve">a </w:t>
            </w:r>
            <w:r w:rsidRPr="00134FD2">
              <w:rPr>
                <w:rFonts w:eastAsia="Times New Roman" w:cs="Times New Roman"/>
              </w:rPr>
              <w:t>myönteistä maailmankatsomusta, itsetuntoa ja luottamusta elämään</w:t>
            </w:r>
            <w:r w:rsidR="00676691">
              <w:rPr>
                <w:rFonts w:eastAsia="Times New Roman" w:cs="Times New Roman"/>
              </w:rPr>
              <w:t>.</w:t>
            </w:r>
          </w:p>
          <w:p w:rsidR="009261E2" w:rsidRDefault="009261E2" w:rsidP="00BF05AA"/>
        </w:tc>
      </w:tr>
      <w:tr w:rsidR="008564E7" w:rsidTr="008564E7">
        <w:tc>
          <w:tcPr>
            <w:tcW w:w="3510" w:type="dxa"/>
          </w:tcPr>
          <w:p w:rsidR="009261E2" w:rsidRDefault="009261E2" w:rsidP="00BF05AA">
            <w:r>
              <w:lastRenderedPageBreak/>
              <w:t>-ihminen Jumalan kuvana</w:t>
            </w:r>
          </w:p>
          <w:p w:rsidR="009261E2" w:rsidRDefault="009261E2" w:rsidP="00BF05AA">
            <w:r>
              <w:t>-Luomiskertomus</w:t>
            </w:r>
          </w:p>
          <w:p w:rsidR="009261E2" w:rsidRDefault="009261E2" w:rsidP="00BF05AA">
            <w:r>
              <w:t>-suojelusenkeli ja kaitselmus</w:t>
            </w:r>
          </w:p>
          <w:p w:rsidR="009261E2" w:rsidRDefault="009261E2" w:rsidP="00BF05AA"/>
        </w:tc>
        <w:tc>
          <w:tcPr>
            <w:tcW w:w="3261" w:type="dxa"/>
          </w:tcPr>
          <w:p w:rsidR="009261E2" w:rsidRDefault="009261E2" w:rsidP="00BF05AA">
            <w:r>
              <w:t>-ihminen Jumalan kuvana</w:t>
            </w:r>
          </w:p>
          <w:p w:rsidR="009261E2" w:rsidRDefault="009261E2" w:rsidP="00BF05AA">
            <w:r>
              <w:t>-Luomiskertomus</w:t>
            </w:r>
          </w:p>
          <w:p w:rsidR="009261E2" w:rsidRDefault="009261E2" w:rsidP="00BF05AA">
            <w:r>
              <w:t>-suojelusenkeli ja kaitselmus</w:t>
            </w:r>
          </w:p>
          <w:p w:rsidR="009261E2" w:rsidRDefault="009261E2" w:rsidP="00BF05AA"/>
        </w:tc>
        <w:tc>
          <w:tcPr>
            <w:tcW w:w="3402" w:type="dxa"/>
          </w:tcPr>
          <w:p w:rsidR="009261E2" w:rsidRDefault="009261E2" w:rsidP="00BF05AA">
            <w:r>
              <w:t>-ihminen Jumalan kuvana</w:t>
            </w:r>
          </w:p>
          <w:p w:rsidR="009261E2" w:rsidRDefault="009261E2" w:rsidP="00BF05AA">
            <w:r>
              <w:t>-Luomiskertomus</w:t>
            </w:r>
          </w:p>
          <w:p w:rsidR="009261E2" w:rsidRDefault="009261E2" w:rsidP="00BF05AA">
            <w:r>
              <w:t>-ihmisenä kasvaminen</w:t>
            </w:r>
          </w:p>
          <w:p w:rsidR="009B2C05" w:rsidRDefault="009B2C05" w:rsidP="00BF05AA">
            <w:r>
              <w:t>-armo</w:t>
            </w:r>
          </w:p>
          <w:p w:rsidR="009B2C05" w:rsidRDefault="009B2C05" w:rsidP="00BF05AA"/>
        </w:tc>
        <w:tc>
          <w:tcPr>
            <w:tcW w:w="4049" w:type="dxa"/>
          </w:tcPr>
          <w:p w:rsidR="009261E2" w:rsidRDefault="009261E2" w:rsidP="00BF05AA">
            <w:r>
              <w:t>-ihminen Jumalan kuvana</w:t>
            </w:r>
          </w:p>
          <w:p w:rsidR="009261E2" w:rsidRDefault="009261E2" w:rsidP="00BF05AA">
            <w:r>
              <w:t>-Luomiskertomus</w:t>
            </w:r>
          </w:p>
          <w:p w:rsidR="009261E2" w:rsidRDefault="009261E2" w:rsidP="00BF05AA">
            <w:r>
              <w:t>-ihmisenä kasvaminen ja kehittyminen</w:t>
            </w:r>
          </w:p>
          <w:p w:rsidR="009B2C05" w:rsidRDefault="009B2C05" w:rsidP="00BF05AA">
            <w:r>
              <w:t>-armo</w:t>
            </w:r>
          </w:p>
          <w:p w:rsidR="009B2C05" w:rsidRDefault="009B2C05" w:rsidP="00BF05AA"/>
        </w:tc>
      </w:tr>
      <w:tr w:rsidR="009261E2" w:rsidTr="008564E7">
        <w:tc>
          <w:tcPr>
            <w:tcW w:w="6771" w:type="dxa"/>
            <w:gridSpan w:val="2"/>
          </w:tcPr>
          <w:p w:rsidR="009261E2" w:rsidRPr="00737776" w:rsidRDefault="009261E2" w:rsidP="00BF05AA">
            <w:pPr>
              <w:rPr>
                <w:b/>
              </w:rPr>
            </w:pPr>
            <w:r w:rsidRPr="00737776">
              <w:rPr>
                <w:b/>
              </w:rPr>
              <w:t>Tavoitteeseen liittyvät sisältöalueet</w:t>
            </w:r>
          </w:p>
        </w:tc>
        <w:tc>
          <w:tcPr>
            <w:tcW w:w="7451" w:type="dxa"/>
            <w:gridSpan w:val="2"/>
          </w:tcPr>
          <w:p w:rsidR="009261E2" w:rsidRDefault="009261E2" w:rsidP="00BF05AA">
            <w:r>
              <w:t>S3</w:t>
            </w:r>
          </w:p>
        </w:tc>
      </w:tr>
      <w:tr w:rsidR="009261E2" w:rsidTr="008564E7">
        <w:tc>
          <w:tcPr>
            <w:tcW w:w="6771" w:type="dxa"/>
            <w:gridSpan w:val="2"/>
          </w:tcPr>
          <w:p w:rsidR="009261E2" w:rsidRPr="00737776" w:rsidRDefault="009261E2" w:rsidP="00BF05AA">
            <w:pPr>
              <w:rPr>
                <w:b/>
              </w:rPr>
            </w:pPr>
            <w:r w:rsidRPr="00737776">
              <w:rPr>
                <w:b/>
              </w:rPr>
              <w:t>Tavoitteeseen liittyvä laaja-alainen osaaminen</w:t>
            </w:r>
          </w:p>
        </w:tc>
        <w:tc>
          <w:tcPr>
            <w:tcW w:w="7451" w:type="dxa"/>
            <w:gridSpan w:val="2"/>
          </w:tcPr>
          <w:p w:rsidR="009261E2" w:rsidRDefault="009261E2" w:rsidP="00BF05AA">
            <w:r>
              <w:t>L1</w:t>
            </w:r>
          </w:p>
          <w:p w:rsidR="009261E2" w:rsidRDefault="009261E2" w:rsidP="00BF05AA"/>
        </w:tc>
      </w:tr>
      <w:tr w:rsidR="009261E2" w:rsidTr="008564E7">
        <w:tc>
          <w:tcPr>
            <w:tcW w:w="6771" w:type="dxa"/>
            <w:gridSpan w:val="2"/>
          </w:tcPr>
          <w:p w:rsidR="009261E2" w:rsidRPr="00737776" w:rsidRDefault="00FF4D55" w:rsidP="00BF05AA">
            <w:pPr>
              <w:rPr>
                <w:b/>
              </w:rPr>
            </w:pPr>
            <w:r>
              <w:rPr>
                <w:b/>
              </w:rPr>
              <w:t>Esimerkkejä työtavoista ja oppimisympäristöistä</w:t>
            </w:r>
          </w:p>
        </w:tc>
        <w:tc>
          <w:tcPr>
            <w:tcW w:w="7451" w:type="dxa"/>
            <w:gridSpan w:val="2"/>
          </w:tcPr>
          <w:p w:rsidR="00686B8E" w:rsidRDefault="00686B8E" w:rsidP="00BF05AA">
            <w:r>
              <w:t>Opetustilanteissa jokainen oppilas nähdään persoonallisena yksilönä ja häntä kannustetaan ja ohjataan omatoimisuuteen, itsenäiseen ajatteluun ja kunnioittavaan suhtautumiseen niin itseään kuin muitakin kohtaan.</w:t>
            </w:r>
          </w:p>
        </w:tc>
      </w:tr>
    </w:tbl>
    <w:p w:rsidR="009261E2" w:rsidRDefault="009261E2" w:rsidP="009261E2"/>
    <w:p w:rsidR="009261E2" w:rsidRPr="00134FD2" w:rsidRDefault="009261E2" w:rsidP="009261E2">
      <w:pPr>
        <w:rPr>
          <w:rFonts w:eastAsia="Times New Roman" w:cs="Times New Roman"/>
          <w:b/>
        </w:rPr>
      </w:pPr>
    </w:p>
    <w:p w:rsidR="0075418A" w:rsidRDefault="0075418A"/>
    <w:sectPr w:rsidR="0075418A" w:rsidSect="00BE75F5">
      <w:pgSz w:w="16840" w:h="11900" w:orient="landscape"/>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304"/>
  <w:hyphenationZone w:val="425"/>
  <w:characterSpacingControl w:val="doNotCompress"/>
  <w:compat>
    <w:useFELayout/>
  </w:compat>
  <w:rsids>
    <w:rsidRoot w:val="009261E2"/>
    <w:rsid w:val="00025AFA"/>
    <w:rsid w:val="00040344"/>
    <w:rsid w:val="00055CDD"/>
    <w:rsid w:val="0005741D"/>
    <w:rsid w:val="00066A99"/>
    <w:rsid w:val="00070940"/>
    <w:rsid w:val="00091AD8"/>
    <w:rsid w:val="000C2FDE"/>
    <w:rsid w:val="000C33C0"/>
    <w:rsid w:val="000C5DA9"/>
    <w:rsid w:val="000E1D1E"/>
    <w:rsid w:val="000E2E80"/>
    <w:rsid w:val="000E6657"/>
    <w:rsid w:val="000F7ECA"/>
    <w:rsid w:val="00161BA4"/>
    <w:rsid w:val="00193C49"/>
    <w:rsid w:val="00195CF8"/>
    <w:rsid w:val="001A1BA7"/>
    <w:rsid w:val="001A45BF"/>
    <w:rsid w:val="001C1F3C"/>
    <w:rsid w:val="001C412E"/>
    <w:rsid w:val="001E2FD2"/>
    <w:rsid w:val="00224778"/>
    <w:rsid w:val="00225906"/>
    <w:rsid w:val="00230A3E"/>
    <w:rsid w:val="00267005"/>
    <w:rsid w:val="00275B82"/>
    <w:rsid w:val="002A099B"/>
    <w:rsid w:val="002B40F8"/>
    <w:rsid w:val="002D46CF"/>
    <w:rsid w:val="002F4C3C"/>
    <w:rsid w:val="0035260D"/>
    <w:rsid w:val="00365135"/>
    <w:rsid w:val="0038355F"/>
    <w:rsid w:val="003B76ED"/>
    <w:rsid w:val="003D348B"/>
    <w:rsid w:val="003F3916"/>
    <w:rsid w:val="003F4435"/>
    <w:rsid w:val="00400BD8"/>
    <w:rsid w:val="00402107"/>
    <w:rsid w:val="00416008"/>
    <w:rsid w:val="0042275F"/>
    <w:rsid w:val="00440B0A"/>
    <w:rsid w:val="0044421C"/>
    <w:rsid w:val="0049466B"/>
    <w:rsid w:val="004A5E9D"/>
    <w:rsid w:val="004B4FA6"/>
    <w:rsid w:val="004B766F"/>
    <w:rsid w:val="004C680F"/>
    <w:rsid w:val="0050342D"/>
    <w:rsid w:val="005235D5"/>
    <w:rsid w:val="00526445"/>
    <w:rsid w:val="00545DA5"/>
    <w:rsid w:val="005464A3"/>
    <w:rsid w:val="005502A2"/>
    <w:rsid w:val="00553248"/>
    <w:rsid w:val="005B60BE"/>
    <w:rsid w:val="005B6B82"/>
    <w:rsid w:val="005C485B"/>
    <w:rsid w:val="00605D32"/>
    <w:rsid w:val="00624131"/>
    <w:rsid w:val="006559BB"/>
    <w:rsid w:val="00656F8B"/>
    <w:rsid w:val="00676691"/>
    <w:rsid w:val="00686B8E"/>
    <w:rsid w:val="006C2D95"/>
    <w:rsid w:val="006E0671"/>
    <w:rsid w:val="006E7DC9"/>
    <w:rsid w:val="00706584"/>
    <w:rsid w:val="00733853"/>
    <w:rsid w:val="00744347"/>
    <w:rsid w:val="00746F35"/>
    <w:rsid w:val="0075418A"/>
    <w:rsid w:val="0076488C"/>
    <w:rsid w:val="007701F2"/>
    <w:rsid w:val="00773B10"/>
    <w:rsid w:val="007C37CF"/>
    <w:rsid w:val="007F41E7"/>
    <w:rsid w:val="00856077"/>
    <w:rsid w:val="008564E7"/>
    <w:rsid w:val="00875F4B"/>
    <w:rsid w:val="008835D8"/>
    <w:rsid w:val="008843EF"/>
    <w:rsid w:val="00895405"/>
    <w:rsid w:val="008A2110"/>
    <w:rsid w:val="008A4215"/>
    <w:rsid w:val="008B5542"/>
    <w:rsid w:val="008B60A7"/>
    <w:rsid w:val="008D1982"/>
    <w:rsid w:val="008E4264"/>
    <w:rsid w:val="008E6C8D"/>
    <w:rsid w:val="00902969"/>
    <w:rsid w:val="009261E2"/>
    <w:rsid w:val="00935AC9"/>
    <w:rsid w:val="009368FC"/>
    <w:rsid w:val="009430B8"/>
    <w:rsid w:val="00970421"/>
    <w:rsid w:val="009900E6"/>
    <w:rsid w:val="009954E7"/>
    <w:rsid w:val="00997D7B"/>
    <w:rsid w:val="009A3DAD"/>
    <w:rsid w:val="009A69E5"/>
    <w:rsid w:val="009B1AD8"/>
    <w:rsid w:val="009B2C05"/>
    <w:rsid w:val="009B7EDD"/>
    <w:rsid w:val="009D6848"/>
    <w:rsid w:val="00A0088D"/>
    <w:rsid w:val="00A21ACD"/>
    <w:rsid w:val="00A27804"/>
    <w:rsid w:val="00A36A37"/>
    <w:rsid w:val="00A45836"/>
    <w:rsid w:val="00A556B8"/>
    <w:rsid w:val="00A616D4"/>
    <w:rsid w:val="00A97941"/>
    <w:rsid w:val="00AE13E9"/>
    <w:rsid w:val="00B1013E"/>
    <w:rsid w:val="00B1115A"/>
    <w:rsid w:val="00B162B0"/>
    <w:rsid w:val="00B2305F"/>
    <w:rsid w:val="00B419D7"/>
    <w:rsid w:val="00B5373A"/>
    <w:rsid w:val="00B6289E"/>
    <w:rsid w:val="00B90C43"/>
    <w:rsid w:val="00BA1386"/>
    <w:rsid w:val="00BA3455"/>
    <w:rsid w:val="00BE75F5"/>
    <w:rsid w:val="00BF05AA"/>
    <w:rsid w:val="00BF6200"/>
    <w:rsid w:val="00C20BA1"/>
    <w:rsid w:val="00C51021"/>
    <w:rsid w:val="00C564DE"/>
    <w:rsid w:val="00C60720"/>
    <w:rsid w:val="00C67828"/>
    <w:rsid w:val="00C836D5"/>
    <w:rsid w:val="00C841FA"/>
    <w:rsid w:val="00C855F8"/>
    <w:rsid w:val="00C95BA9"/>
    <w:rsid w:val="00CA4592"/>
    <w:rsid w:val="00CA65F7"/>
    <w:rsid w:val="00CC2982"/>
    <w:rsid w:val="00D060F7"/>
    <w:rsid w:val="00D0771A"/>
    <w:rsid w:val="00D22A88"/>
    <w:rsid w:val="00D605BD"/>
    <w:rsid w:val="00D769C5"/>
    <w:rsid w:val="00D83E87"/>
    <w:rsid w:val="00D86461"/>
    <w:rsid w:val="00DA074C"/>
    <w:rsid w:val="00DB0378"/>
    <w:rsid w:val="00DC4F20"/>
    <w:rsid w:val="00E14083"/>
    <w:rsid w:val="00E57F45"/>
    <w:rsid w:val="00E61642"/>
    <w:rsid w:val="00E65539"/>
    <w:rsid w:val="00E75D7D"/>
    <w:rsid w:val="00EB14A8"/>
    <w:rsid w:val="00F013C9"/>
    <w:rsid w:val="00F07694"/>
    <w:rsid w:val="00F72682"/>
    <w:rsid w:val="00F75372"/>
    <w:rsid w:val="00F97F99"/>
    <w:rsid w:val="00FA6926"/>
    <w:rsid w:val="00FC66C8"/>
    <w:rsid w:val="00FF4D55"/>
    <w:rsid w:val="00FF5AD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261E2"/>
  </w:style>
  <w:style w:type="paragraph" w:styleId="Otsikko4">
    <w:name w:val="heading 4"/>
    <w:basedOn w:val="Normaali"/>
    <w:next w:val="Normaali"/>
    <w:link w:val="Otsikko4Char"/>
    <w:uiPriority w:val="9"/>
    <w:unhideWhenUsed/>
    <w:qFormat/>
    <w:rsid w:val="00FF5AD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rsid w:val="002F4C3C"/>
  </w:style>
  <w:style w:type="table" w:styleId="TaulukkoRuudukko">
    <w:name w:val="Table Grid"/>
    <w:basedOn w:val="Normaalitaulukko"/>
    <w:uiPriority w:val="59"/>
    <w:rsid w:val="00926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4Char">
    <w:name w:val="Otsikko 4 Char"/>
    <w:basedOn w:val="Kappaleenoletusfontti"/>
    <w:link w:val="Otsikko4"/>
    <w:uiPriority w:val="9"/>
    <w:rsid w:val="00FF5AD4"/>
    <w:rPr>
      <w:rFonts w:asciiTheme="majorHAnsi" w:eastAsiaTheme="majorEastAsia" w:hAnsiTheme="majorHAnsi" w:cstheme="majorBidi"/>
      <w:b/>
      <w:bCs/>
      <w:i/>
      <w:iCs/>
      <w:color w:val="4F81BD" w:themeColor="accent1"/>
      <w:sz w:val="22"/>
      <w:szCs w:val="22"/>
      <w:lang w:eastAsia="en-US"/>
    </w:rPr>
  </w:style>
  <w:style w:type="paragraph" w:styleId="NormaaliWeb">
    <w:name w:val="Normal (Web)"/>
    <w:basedOn w:val="Normaali"/>
    <w:uiPriority w:val="99"/>
    <w:unhideWhenUsed/>
    <w:rsid w:val="00FF5AD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261E2"/>
  </w:style>
  <w:style w:type="paragraph" w:styleId="Otsikko4">
    <w:name w:val="heading 4"/>
    <w:basedOn w:val="Normaali"/>
    <w:next w:val="Normaali"/>
    <w:link w:val="Otsikko4Merkki"/>
    <w:uiPriority w:val="9"/>
    <w:unhideWhenUsed/>
    <w:qFormat/>
    <w:rsid w:val="00FF5AD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table" w:styleId="Taulukkoruudukko">
    <w:name w:val="Table Grid"/>
    <w:basedOn w:val="Normaalitaulukko"/>
    <w:uiPriority w:val="59"/>
    <w:rsid w:val="00926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4Merkki">
    <w:name w:val="Otsikko 4 Merkki"/>
    <w:basedOn w:val="Kappaleenoletusfontti"/>
    <w:link w:val="Otsikko4"/>
    <w:uiPriority w:val="9"/>
    <w:rsid w:val="00FF5AD4"/>
    <w:rPr>
      <w:rFonts w:asciiTheme="majorHAnsi" w:eastAsiaTheme="majorEastAsia" w:hAnsiTheme="majorHAnsi" w:cstheme="majorBidi"/>
      <w:b/>
      <w:bCs/>
      <w:i/>
      <w:iCs/>
      <w:color w:val="4F81BD" w:themeColor="accent1"/>
      <w:sz w:val="22"/>
      <w:szCs w:val="22"/>
      <w:lang w:eastAsia="en-US"/>
    </w:rPr>
  </w:style>
  <w:style w:type="paragraph" w:styleId="NormaaliWeb">
    <w:name w:val="Normal (Web)"/>
    <w:basedOn w:val="Normaali"/>
    <w:uiPriority w:val="99"/>
    <w:unhideWhenUsed/>
    <w:rsid w:val="00FF5A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4243</Words>
  <Characters>34373</Characters>
  <Application>Microsoft Office Word</Application>
  <DocSecurity>0</DocSecurity>
  <Lines>286</Lines>
  <Paragraphs>77</Paragraphs>
  <ScaleCrop>false</ScaleCrop>
  <Company>HP</Company>
  <LinksUpToDate>false</LinksUpToDate>
  <CharactersWithSpaces>38539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ja Petri Nykänen</dc:creator>
  <cp:lastModifiedBy>sirpa</cp:lastModifiedBy>
  <cp:revision>2</cp:revision>
  <dcterms:created xsi:type="dcterms:W3CDTF">2016-02-05T09:07:00Z</dcterms:created>
  <dcterms:modified xsi:type="dcterms:W3CDTF">2016-02-05T09:07:00Z</dcterms:modified>
</cp:coreProperties>
</file>